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7CAA6">
      <w:pPr>
        <w:jc w:val="center"/>
        <w:rPr>
          <w:rFonts w:asciiTheme="majorEastAsia" w:hAnsiTheme="majorEastAsia" w:eastAsiaTheme="majorEastAsia"/>
          <w:sz w:val="48"/>
          <w:szCs w:val="48"/>
        </w:rPr>
      </w:pPr>
      <w:r>
        <w:rPr>
          <w:rFonts w:hint="eastAsia" w:asciiTheme="majorEastAsia" w:hAnsiTheme="majorEastAsia" w:eastAsiaTheme="majorEastAsia"/>
          <w:sz w:val="48"/>
          <w:szCs w:val="48"/>
        </w:rPr>
        <w:t>维美德工业技术（厦门）有限公司</w:t>
      </w:r>
    </w:p>
    <w:p w14:paraId="06654A06">
      <w:pPr>
        <w:jc w:val="center"/>
        <w:rPr>
          <w:rFonts w:asciiTheme="majorEastAsia" w:hAnsiTheme="majorEastAsia" w:eastAsiaTheme="majorEastAsia"/>
          <w:sz w:val="48"/>
          <w:szCs w:val="48"/>
        </w:rPr>
      </w:pPr>
    </w:p>
    <w:p w14:paraId="78738A6A"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sz w:val="52"/>
          <w:szCs w:val="52"/>
        </w:rPr>
        <w:t xml:space="preserve">WMD FORM </w:t>
      </w:r>
    </w:p>
    <w:p w14:paraId="0D5EFC2A"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sz w:val="52"/>
          <w:szCs w:val="52"/>
        </w:rPr>
        <w:t>钢管成型机</w:t>
      </w:r>
    </w:p>
    <w:p w14:paraId="2BA05422">
      <w:pPr>
        <w:tabs>
          <w:tab w:val="center" w:pos="4379"/>
          <w:tab w:val="left" w:pos="7370"/>
        </w:tabs>
        <w:rPr>
          <w:rFonts w:asciiTheme="majorEastAsia" w:hAnsiTheme="majorEastAsia" w:eastAsiaTheme="majorEastAsia"/>
          <w:b/>
          <w:sz w:val="72"/>
          <w:szCs w:val="72"/>
        </w:rPr>
      </w:pPr>
      <w:r>
        <w:rPr>
          <w:rFonts w:hint="eastAsia" w:asciiTheme="majorEastAsia" w:hAnsiTheme="majorEastAsia" w:eastAsiaTheme="majorEastAsia"/>
          <w:b/>
          <w:sz w:val="72"/>
          <w:szCs w:val="72"/>
        </w:rPr>
        <w:tab/>
      </w:r>
      <w:r>
        <w:rPr>
          <w:rFonts w:hint="eastAsia" w:asciiTheme="majorEastAsia" w:hAnsiTheme="majorEastAsia" w:eastAsiaTheme="majorEastAsia"/>
          <w:b/>
          <w:sz w:val="72"/>
          <w:szCs w:val="72"/>
        </w:rPr>
        <w:t>操作手册</w:t>
      </w:r>
      <w:r>
        <w:rPr>
          <w:rFonts w:hint="eastAsia" w:asciiTheme="majorEastAsia" w:hAnsiTheme="majorEastAsia" w:eastAsiaTheme="majorEastAsia"/>
          <w:b/>
          <w:sz w:val="72"/>
          <w:szCs w:val="72"/>
        </w:rPr>
        <w:tab/>
      </w:r>
    </w:p>
    <w:p w14:paraId="6A2E9D98">
      <w:pPr>
        <w:jc w:val="center"/>
        <w:rPr>
          <w:rFonts w:asciiTheme="majorEastAsia" w:hAnsiTheme="majorEastAsia" w:eastAsiaTheme="majorEastAsia"/>
          <w:sz w:val="72"/>
          <w:szCs w:val="72"/>
        </w:rPr>
      </w:pPr>
    </w:p>
    <w:p w14:paraId="73FAD093">
      <w:pPr>
        <w:jc w:val="center"/>
        <w:rPr>
          <w:rFonts w:asciiTheme="majorEastAsia" w:hAnsiTheme="majorEastAsia" w:eastAsiaTheme="majorEastAsia"/>
          <w:sz w:val="72"/>
          <w:szCs w:val="72"/>
        </w:rPr>
      </w:pPr>
      <w:r>
        <w:rPr>
          <w:rFonts w:hint="eastAsia" w:asciiTheme="majorEastAsia" w:hAnsiTheme="majorEastAsia" w:eastAsiaTheme="majorEastAsia"/>
          <w:sz w:val="72"/>
          <w:szCs w:val="72"/>
        </w:rPr>
        <w:drawing>
          <wp:inline distT="0" distB="0" distL="114300" distR="114300">
            <wp:extent cx="2663190" cy="3042285"/>
            <wp:effectExtent l="0" t="0" r="3810" b="5715"/>
            <wp:docPr id="17" name="图片 17" descr="机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机台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9C13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5F81F0ED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更安全，更可靠，更经济的连接方案</w:t>
      </w:r>
    </w:p>
    <w:p w14:paraId="1147E274">
      <w:pPr>
        <w:rPr>
          <w:rFonts w:asciiTheme="majorEastAsia" w:hAnsiTheme="majorEastAsia" w:eastAsiaTheme="majorEastAsia"/>
          <w:sz w:val="32"/>
          <w:szCs w:val="32"/>
        </w:rPr>
      </w:pPr>
    </w:p>
    <w:p w14:paraId="6D352045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●成型机组成部件：</w:t>
      </w:r>
    </w:p>
    <w:p w14:paraId="3FBA2B29">
      <w:pPr>
        <w:pStyle w:val="8"/>
        <w:numPr>
          <w:ilvl w:val="0"/>
          <w:numId w:val="1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机台</w:t>
      </w:r>
    </w:p>
    <w:p w14:paraId="45E8D719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drawing>
          <wp:inline distT="0" distB="0" distL="114300" distR="114300">
            <wp:extent cx="1774190" cy="2026920"/>
            <wp:effectExtent l="0" t="0" r="3810" b="5080"/>
            <wp:docPr id="25" name="图片 25" descr="机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机台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94C67">
      <w:pPr>
        <w:pStyle w:val="8"/>
        <w:numPr>
          <w:ilvl w:val="0"/>
          <w:numId w:val="1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模具</w:t>
      </w:r>
    </w:p>
    <w:p w14:paraId="329AFFBF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drawing>
          <wp:inline distT="0" distB="0" distL="0" distR="0">
            <wp:extent cx="2266950" cy="149860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A84A">
      <w:pPr>
        <w:pStyle w:val="8"/>
        <w:numPr>
          <w:ilvl w:val="0"/>
          <w:numId w:val="1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夹具</w:t>
      </w:r>
    </w:p>
    <w:p w14:paraId="65AF817A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drawing>
          <wp:inline distT="0" distB="0" distL="0" distR="0">
            <wp:extent cx="2266950" cy="149860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E783A">
      <w:pPr>
        <w:pStyle w:val="8"/>
        <w:numPr>
          <w:ilvl w:val="0"/>
          <w:numId w:val="1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耗材</w:t>
      </w:r>
    </w:p>
    <w:p w14:paraId="76F10B8F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drawing>
          <wp:inline distT="0" distB="0" distL="0" distR="0">
            <wp:extent cx="3100705" cy="1969770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541" cy="197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B6C1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114300" distR="114300">
            <wp:extent cx="3216910" cy="2092960"/>
            <wp:effectExtent l="0" t="0" r="8890" b="2540"/>
            <wp:docPr id="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16910" cy="209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14EC7">
      <w:pPr>
        <w:pStyle w:val="8"/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drawing>
          <wp:inline distT="0" distB="0" distL="0" distR="0">
            <wp:extent cx="3319780" cy="244538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00" cy="244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525B9">
      <w:pPr>
        <w:jc w:val="center"/>
        <w:rPr>
          <w:rFonts w:hint="eastAsia" w:asciiTheme="majorEastAsia" w:hAnsiTheme="majorEastAsia" w:eastAsiaTheme="majorEastAsia"/>
          <w:sz w:val="21"/>
          <w:szCs w:val="21"/>
        </w:rPr>
      </w:pPr>
      <w:r>
        <w:rPr>
          <w:rFonts w:hint="eastAsia" w:asciiTheme="majorEastAsia" w:hAnsiTheme="majorEastAsia" w:eastAsiaTheme="majorEastAsia"/>
          <w:sz w:val="21"/>
          <w:szCs w:val="21"/>
        </w:rPr>
        <w:t>WMD Form Machine 培训视频</w:t>
      </w:r>
    </w:p>
    <w:p w14:paraId="4F351870">
      <w:pPr>
        <w:jc w:val="center"/>
        <w:rPr>
          <w:rFonts w:hint="eastAsia" w:asciiTheme="majorEastAsia" w:hAnsiTheme="majorEastAsia" w:eastAsiaTheme="majorEastAsia"/>
          <w:sz w:val="21"/>
          <w:szCs w:val="21"/>
        </w:rPr>
      </w:pPr>
      <w:r>
        <w:rPr>
          <w:rFonts w:hint="eastAsia" w:asciiTheme="majorEastAsia" w:hAnsiTheme="majorEastAsia" w:eastAsiaTheme="majorEastAsia"/>
          <w:sz w:val="21"/>
          <w:szCs w:val="21"/>
        </w:rPr>
        <w:t xml:space="preserve">链接：https://pan.baidu.com/s/1zOIt7BOWkzrtghvVDsy-Fg </w:t>
      </w:r>
    </w:p>
    <w:p w14:paraId="209B102D">
      <w:pPr>
        <w:jc w:val="center"/>
        <w:rPr>
          <w:rFonts w:asciiTheme="majorEastAsia" w:hAnsiTheme="majorEastAsia" w:eastAsiaTheme="majorEastAsia"/>
          <w:sz w:val="21"/>
          <w:szCs w:val="21"/>
        </w:rPr>
      </w:pPr>
      <w:r>
        <w:rPr>
          <w:rFonts w:hint="eastAsia" w:asciiTheme="majorEastAsia" w:hAnsiTheme="majorEastAsia" w:eastAsiaTheme="majorEastAsia"/>
          <w:sz w:val="21"/>
          <w:szCs w:val="21"/>
        </w:rPr>
        <w:t>提取码：1234</w:t>
      </w:r>
      <w:bookmarkStart w:id="0" w:name="_GoBack"/>
      <w:bookmarkEnd w:id="0"/>
    </w:p>
    <w:p w14:paraId="24906FCB">
      <w:pPr>
        <w:rPr>
          <w:rFonts w:asciiTheme="majorEastAsia" w:hAnsiTheme="majorEastAsia" w:eastAsiaTheme="majorEastAsia"/>
          <w:sz w:val="32"/>
          <w:szCs w:val="32"/>
        </w:rPr>
      </w:pPr>
    </w:p>
    <w:p w14:paraId="11ADB5D9">
      <w:pPr>
        <w:rPr>
          <w:rFonts w:asciiTheme="majorEastAsia" w:hAnsiTheme="majorEastAsia" w:eastAsiaTheme="majorEastAsia"/>
          <w:sz w:val="32"/>
          <w:szCs w:val="32"/>
        </w:rPr>
      </w:pPr>
    </w:p>
    <w:p w14:paraId="4E8BD696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●操作面板说明</w:t>
      </w:r>
    </w:p>
    <w:p w14:paraId="7DC8D5E3"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114300" distR="114300">
            <wp:extent cx="5478780" cy="3923030"/>
            <wp:effectExtent l="0" t="0" r="7620" b="127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6BF51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手动/自动</w:t>
      </w:r>
      <w:r>
        <w:rPr>
          <w:rFonts w:hint="eastAsia" w:asciiTheme="majorEastAsia" w:hAnsiTheme="majorEastAsia" w:eastAsia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模式</w:t>
      </w:r>
      <w:r>
        <w:rPr>
          <w:rFonts w:hint="eastAsia" w:asciiTheme="majorEastAsia" w:hAnsiTheme="majorEastAsia" w:eastAsiaTheme="majorEastAsia"/>
          <w:sz w:val="32"/>
          <w:szCs w:val="32"/>
        </w:rPr>
        <w:t>选择开关</w:t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</w:p>
    <w:p w14:paraId="3317CDB5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选择手动模式下，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需手到按一下成型按钮，</w:t>
      </w:r>
      <w:r>
        <w:rPr>
          <w:rFonts w:hint="eastAsia" w:asciiTheme="majorEastAsia" w:hAnsiTheme="majorEastAsia" w:eastAsiaTheme="majorEastAsia"/>
          <w:sz w:val="32"/>
          <w:szCs w:val="32"/>
        </w:rPr>
        <w:t>系统进入成型动作；成型完成后，移走成型完成的钢管，插入新的钢管，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需再按一下成型按钮，</w:t>
      </w:r>
      <w:r>
        <w:rPr>
          <w:rFonts w:hint="eastAsia" w:asciiTheme="majorEastAsia" w:hAnsiTheme="majorEastAsia" w:eastAsiaTheme="majorEastAsia"/>
          <w:sz w:val="32"/>
          <w:szCs w:val="32"/>
        </w:rPr>
        <w:t>系统进入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下一次</w:t>
      </w:r>
      <w:r>
        <w:rPr>
          <w:rFonts w:hint="eastAsia" w:asciiTheme="majorEastAsia" w:hAnsiTheme="majorEastAsia" w:eastAsiaTheme="majorEastAsia"/>
          <w:sz w:val="32"/>
          <w:szCs w:val="32"/>
        </w:rPr>
        <w:t>成型动作；</w:t>
      </w:r>
    </w:p>
    <w:p w14:paraId="125FFDF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选择自动模式下，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在成型准备工作状态下</w:t>
      </w:r>
      <w:r>
        <w:rPr>
          <w:rFonts w:hint="eastAsia" w:asciiTheme="majorEastAsia" w:hAnsiTheme="majorEastAsia" w:eastAsiaTheme="majorEastAsia"/>
          <w:sz w:val="32"/>
          <w:szCs w:val="32"/>
        </w:rPr>
        <w:t>，插入新的钢管，保持钢管静止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两</w:t>
      </w:r>
      <w:r>
        <w:rPr>
          <w:rFonts w:hint="eastAsia" w:asciiTheme="majorEastAsia" w:hAnsiTheme="majorEastAsia" w:eastAsiaTheme="majorEastAsia"/>
          <w:sz w:val="32"/>
          <w:szCs w:val="32"/>
        </w:rPr>
        <w:t>秒后，系统直接进入成型动作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不用手动按成型按钮</w:t>
      </w:r>
      <w:r>
        <w:rPr>
          <w:rFonts w:hint="eastAsia" w:asciiTheme="majorEastAsia" w:hAnsiTheme="majorEastAsia" w:eastAsiaTheme="majorEastAsia"/>
          <w:sz w:val="32"/>
          <w:szCs w:val="32"/>
        </w:rPr>
        <w:t>。</w:t>
      </w:r>
    </w:p>
    <w:p w14:paraId="2D23BEA3">
      <w:pPr>
        <w:rPr>
          <w:rFonts w:asciiTheme="majorEastAsia" w:hAnsiTheme="majorEastAsia" w:eastAsiaTheme="majorEastAsia"/>
          <w:sz w:val="32"/>
          <w:szCs w:val="32"/>
        </w:rPr>
      </w:pPr>
    </w:p>
    <w:p w14:paraId="7A23F31E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</w:t>
      </w:r>
      <w:r>
        <w:rPr>
          <w:rFonts w:hint="eastAsia" w:ascii="宋体" w:hAnsi="宋体" w:eastAsia="宋体" w:cs="宋体"/>
          <w:b/>
          <w:color w:val="FF0000"/>
          <w:sz w:val="32"/>
          <w:szCs w:val="32"/>
        </w:rPr>
        <w:t>ø</w:t>
      </w:r>
      <w:r>
        <w:rPr>
          <w:rFonts w:hint="eastAsia" w:asciiTheme="majorEastAsia" w:hAnsiTheme="majorEastAsia" w:eastAsiaTheme="majorEastAsia" w:cstheme="majorEastAsia"/>
          <w:b/>
          <w:color w:val="FF0000"/>
          <w:sz w:val="32"/>
          <w:szCs w:val="32"/>
        </w:rPr>
        <w:t xml:space="preserve">20 </w:t>
      </w:r>
      <w:r>
        <w:rPr>
          <w:rFonts w:hint="eastAsia" w:ascii="宋体" w:hAnsi="宋体" w:eastAsia="宋体" w:cs="宋体"/>
          <w:b/>
          <w:color w:val="FF0000"/>
          <w:sz w:val="32"/>
          <w:szCs w:val="32"/>
        </w:rPr>
        <w:t>ø</w:t>
      </w:r>
      <w:r>
        <w:rPr>
          <w:rFonts w:hint="eastAsia" w:asciiTheme="majorEastAsia" w:hAnsiTheme="majorEastAsia" w:eastAsiaTheme="majorEastAsia" w:cstheme="majorEastAsia"/>
          <w:b/>
          <w:color w:val="FF0000"/>
          <w:sz w:val="32"/>
          <w:szCs w:val="32"/>
        </w:rPr>
        <w:t>30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 xml:space="preserve"> 管径</w:t>
      </w:r>
      <w:r>
        <w:rPr>
          <w:rFonts w:hint="eastAsia" w:asciiTheme="majorEastAsia" w:hAnsiTheme="majorEastAsia" w:eastAsiaTheme="maj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选择开关  </w:t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</w:p>
    <w:p w14:paraId="09DBA4E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用于对要成型的钢管做预先设定系统成型工作压力，本开关有3个档位，分别对应20Mpa(钢管直径小于等于20mm，请选择“1”档), 40Mpa(钢管直径大于20mm， 小于等于30mm，请选择“2”档),60Mpa(钢管直径大于30mm，请选择“3”挡)。注意选择工作压力小于实际钢管直径对应的工作压力时，可能使成型无法正常工作，可能出现钢管管端成型不饱满或无法成型；选择工作压力大于实际钢管直径对应的工作压力时，钢管管端可以正常成型，但会加速设备疲劳。</w:t>
      </w:r>
    </w:p>
    <w:p w14:paraId="0A2BD802">
      <w:pPr>
        <w:rPr>
          <w:rFonts w:asciiTheme="majorEastAsia" w:hAnsiTheme="majorEastAsia" w:eastAsiaTheme="majorEastAsia"/>
          <w:sz w:val="32"/>
          <w:szCs w:val="32"/>
        </w:rPr>
      </w:pPr>
    </w:p>
    <w:p w14:paraId="7BCC4D63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</w:t>
      </w:r>
      <w:r>
        <w:rPr>
          <w:rFonts w:hint="eastAsia" w:asciiTheme="majorEastAsia" w:hAnsiTheme="majorEastAsia" w:eastAsiaTheme="majorEastAsia"/>
          <w:sz w:val="32"/>
          <w:szCs w:val="32"/>
        </w:rPr>
        <w:t>按钮</w:t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  <w:r>
        <w:rPr>
          <w:rFonts w:hint="eastAsia" w:asciiTheme="majorEastAsia" w:hAnsiTheme="majorEastAsia" w:eastAsiaTheme="majorEastAsia"/>
          <w:sz w:val="32"/>
          <w:szCs w:val="32"/>
        </w:rPr>
        <w:tab/>
      </w:r>
    </w:p>
    <w:p w14:paraId="5204674B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急停按钮按下时，所有动作停止，部分按钮没有响应（按一次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可撤消急停动作），个别情形下可关闭电源，等待10秒后，重新打开电源， 可恢复所有按钮响应功能；如果是在成型过程中按下急停，成型中止，撤消急停后无法完成后继作业。</w:t>
      </w:r>
    </w:p>
    <w:p w14:paraId="7ABD7FC9">
      <w:pPr>
        <w:rPr>
          <w:rFonts w:asciiTheme="majorEastAsia" w:hAnsiTheme="majorEastAsia" w:eastAsiaTheme="majorEastAsia"/>
          <w:sz w:val="32"/>
          <w:szCs w:val="32"/>
        </w:rPr>
      </w:pPr>
    </w:p>
    <w:p w14:paraId="4ACA336C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成型</w:t>
      </w:r>
      <w:r>
        <w:rPr>
          <w:rFonts w:hint="eastAsia" w:asciiTheme="majorEastAsia" w:hAnsiTheme="majorEastAsia" w:eastAsiaTheme="majorEastAsia"/>
          <w:sz w:val="32"/>
          <w:szCs w:val="32"/>
        </w:rPr>
        <w:t>按钮</w:t>
      </w:r>
    </w:p>
    <w:p w14:paraId="03B27A52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在手动模式下，插入钢管后，要按一次该按钮，进入成型动作；在自动模式下，插入钢管后，第一次成型需要按一次该按钮，启动自动模式工作状态，以后，成型完后，插入钢管，静等3秒，系统直接进入成型动作，并重复，直到按下急停按钮 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 xml:space="preserve">按钮 急停 </w:t>
      </w:r>
      <w:r>
        <w:rPr>
          <w:rFonts w:hint="eastAsia" w:asciiTheme="majorEastAsia" w:hAnsiTheme="majorEastAsia" w:eastAsiaTheme="majorEastAsia"/>
          <w:sz w:val="32"/>
          <w:szCs w:val="32"/>
        </w:rPr>
        <w:t>或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工作复位，退出自动模式。在自动模式下，手动调整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成型</w:t>
      </w:r>
      <w:r>
        <w:rPr>
          <w:rFonts w:hint="eastAsia" w:asciiTheme="majorEastAsia" w:hAnsiTheme="majorEastAsia" w:eastAsiaTheme="majorEastAsia"/>
          <w:sz w:val="32"/>
          <w:szCs w:val="32"/>
        </w:rPr>
        <w:t>为手动模式无效，如要改为手动模式，需先复位。</w:t>
      </w:r>
    </w:p>
    <w:p w14:paraId="7672BD3D">
      <w:pPr>
        <w:rPr>
          <w:rFonts w:asciiTheme="majorEastAsia" w:hAnsiTheme="majorEastAsia" w:eastAsiaTheme="majorEastAsia"/>
          <w:sz w:val="32"/>
          <w:szCs w:val="32"/>
        </w:rPr>
      </w:pPr>
    </w:p>
    <w:p w14:paraId="7AD65910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急停清除按钮  </w:t>
      </w:r>
    </w:p>
    <w:p w14:paraId="2F89D278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当急停按钮按下时，系统进入自锁状态，当清除故障后，按一次该按钮，系统进入正常工作状态。</w:t>
      </w:r>
    </w:p>
    <w:p w14:paraId="5FB1F201">
      <w:pPr>
        <w:rPr>
          <w:rFonts w:asciiTheme="majorEastAsia" w:hAnsiTheme="majorEastAsia" w:eastAsiaTheme="majorEastAsia"/>
          <w:sz w:val="32"/>
          <w:szCs w:val="32"/>
        </w:rPr>
      </w:pPr>
    </w:p>
    <w:p w14:paraId="60C937E7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工作复位</w:t>
      </w:r>
    </w:p>
    <w:p w14:paraId="75BCB7A4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油缸、模具退回初始位置，停机，更换模具，夹具时按这两个组合按键。</w:t>
      </w:r>
    </w:p>
    <w:p w14:paraId="6E47A5FF">
      <w:pPr>
        <w:rPr>
          <w:rFonts w:asciiTheme="majorEastAsia" w:hAnsiTheme="majorEastAsia" w:eastAsiaTheme="majorEastAsia"/>
          <w:sz w:val="32"/>
          <w:szCs w:val="32"/>
        </w:rPr>
      </w:pPr>
    </w:p>
    <w:p w14:paraId="69294CC3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准备工作</w:t>
      </w:r>
    </w:p>
    <w:p w14:paraId="11745BD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模具前进到成型工作准备位置，等待钢管插入。</w:t>
      </w:r>
    </w:p>
    <w:p w14:paraId="03908BF6">
      <w:pPr>
        <w:rPr>
          <w:rFonts w:asciiTheme="majorEastAsia" w:hAnsiTheme="majorEastAsia" w:eastAsiaTheme="majorEastAsia"/>
          <w:sz w:val="32"/>
          <w:szCs w:val="32"/>
        </w:rPr>
      </w:pPr>
    </w:p>
    <w:p w14:paraId="0D1EF559">
      <w:pPr>
        <w:rPr>
          <w:rFonts w:asciiTheme="majorEastAsia" w:hAnsiTheme="majorEastAsia" w:eastAsiaTheme="majorEastAsia"/>
          <w:sz w:val="32"/>
          <w:szCs w:val="32"/>
        </w:rPr>
      </w:pPr>
    </w:p>
    <w:p w14:paraId="60238375">
      <w:pPr>
        <w:rPr>
          <w:rFonts w:asciiTheme="majorEastAsia" w:hAnsiTheme="majorEastAsia" w:eastAsiaTheme="majorEastAsia"/>
          <w:sz w:val="32"/>
          <w:szCs w:val="32"/>
        </w:rPr>
      </w:pPr>
    </w:p>
    <w:p w14:paraId="5AA6FE90">
      <w:pPr>
        <w:rPr>
          <w:rFonts w:asciiTheme="majorEastAsia" w:hAnsiTheme="majorEastAsia" w:eastAsiaTheme="majorEastAsia"/>
          <w:sz w:val="32"/>
          <w:szCs w:val="32"/>
        </w:rPr>
      </w:pPr>
    </w:p>
    <w:p w14:paraId="1124D8EB">
      <w:pPr>
        <w:rPr>
          <w:rFonts w:asciiTheme="majorEastAsia" w:hAnsiTheme="majorEastAsia" w:eastAsiaTheme="majorEastAsia"/>
          <w:sz w:val="32"/>
          <w:szCs w:val="32"/>
        </w:rPr>
      </w:pPr>
    </w:p>
    <w:p w14:paraId="5525A9B9">
      <w:pPr>
        <w:rPr>
          <w:rFonts w:asciiTheme="majorEastAsia" w:hAnsiTheme="majorEastAsia" w:eastAsiaTheme="majorEastAsia"/>
          <w:sz w:val="32"/>
          <w:szCs w:val="32"/>
        </w:rPr>
      </w:pPr>
    </w:p>
    <w:p w14:paraId="085E5037">
      <w:pPr>
        <w:rPr>
          <w:rFonts w:asciiTheme="majorEastAsia" w:hAnsiTheme="majorEastAsia" w:eastAsiaTheme="majorEastAsia"/>
          <w:sz w:val="32"/>
          <w:szCs w:val="32"/>
        </w:rPr>
      </w:pPr>
    </w:p>
    <w:p w14:paraId="7D4AFCF7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●工作前准备</w:t>
      </w:r>
    </w:p>
    <w:p w14:paraId="14A5CA13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电源连接， 该设备工作电压为380v, 上电之前务必保证地线接地良好，否则有触电风险；三根火线的线序必须按L1、L3、L5、N插头上的顺序连接，否则设备将无法正常工作；系统自带火线的线序错误保护功能，当输入三根火线顺序不正确时，系统会自动切断电源，设备不能正常工作；（电控柜内是专用精密部件，并有高电压线路，非专业人员，不得打开电控柜）。</w:t>
      </w:r>
    </w:p>
    <w:p w14:paraId="0EEADB78">
      <w:pPr>
        <w:rPr>
          <w:rFonts w:asciiTheme="majorEastAsia" w:hAnsiTheme="majorEastAsia" w:eastAsiaTheme="majorEastAsia"/>
          <w:sz w:val="32"/>
          <w:szCs w:val="32"/>
        </w:rPr>
      </w:pPr>
    </w:p>
    <w:p w14:paraId="3538852A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●液压油</w:t>
      </w:r>
    </w:p>
    <w:p w14:paraId="63843863">
      <w:pPr>
        <w:jc w:val="center"/>
        <w:rPr>
          <w:rFonts w:asciiTheme="majorEastAsia" w:hAnsiTheme="majorEastAsia" w:eastAsiaTheme="majorEastAsia"/>
          <w:sz w:val="32"/>
          <w:szCs w:val="32"/>
        </w:rPr>
      </w:pPr>
    </w:p>
    <w:p w14:paraId="3D591202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该设备为超高压设备，额定工作压力为63Mpa, 使用L-HM系列</w:t>
      </w:r>
      <w:r>
        <w:rPr>
          <w:rFonts w:asciiTheme="majorEastAsia" w:hAnsiTheme="majorEastAsia" w:eastAsiaTheme="majorEastAsia"/>
          <w:sz w:val="32"/>
          <w:szCs w:val="32"/>
        </w:rPr>
        <w:t>抗磨液压</w:t>
      </w:r>
      <w:r>
        <w:rPr>
          <w:rFonts w:hint="eastAsia" w:asciiTheme="majorEastAsia" w:hAnsiTheme="majorEastAsia" w:eastAsiaTheme="majorEastAsia"/>
          <w:sz w:val="32"/>
          <w:szCs w:val="32"/>
        </w:rPr>
        <w:t>油，油品的</w:t>
      </w:r>
      <w:r>
        <w:rPr>
          <w:rFonts w:asciiTheme="majorEastAsia" w:hAnsiTheme="majorEastAsia" w:eastAsiaTheme="majorEastAsia"/>
          <w:sz w:val="32"/>
          <w:szCs w:val="32"/>
        </w:rPr>
        <w:t>NAS颗粒</w:t>
      </w:r>
      <w:r>
        <w:rPr>
          <w:rFonts w:hint="eastAsia" w:asciiTheme="majorEastAsia" w:hAnsiTheme="majorEastAsia" w:eastAsiaTheme="majorEastAsia"/>
          <w:sz w:val="32"/>
          <w:szCs w:val="32"/>
        </w:rPr>
        <w:t>度</w:t>
      </w:r>
      <w:r>
        <w:rPr>
          <w:rFonts w:asciiTheme="majorEastAsia" w:hAnsiTheme="majorEastAsia" w:eastAsiaTheme="majorEastAsia"/>
          <w:sz w:val="32"/>
          <w:szCs w:val="32"/>
        </w:rPr>
        <w:t>不大于8</w:t>
      </w:r>
      <w:r>
        <w:rPr>
          <w:rFonts w:hint="eastAsia" w:asciiTheme="majorEastAsia" w:hAnsiTheme="majorEastAsia" w:eastAsiaTheme="majorEastAsia"/>
          <w:sz w:val="32"/>
          <w:szCs w:val="32"/>
        </w:rPr>
        <w:t>级,否则有损坏压力系统风险；建议使用46号液压油；定期检查液压油清洁度，是非常有必要的，保证液压油清洁，是延长压力系统使用寿命最有效的方法。</w:t>
      </w:r>
    </w:p>
    <w:p w14:paraId="2BAA4E7C">
      <w:pPr>
        <w:rPr>
          <w:rFonts w:asciiTheme="majorEastAsia" w:hAnsiTheme="majorEastAsia" w:eastAsiaTheme="majorEastAsia"/>
          <w:sz w:val="32"/>
          <w:szCs w:val="32"/>
        </w:rPr>
      </w:pPr>
    </w:p>
    <w:p w14:paraId="45BD00F5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*** WMD Form 306机型，在开前，必须完成泵内排气动作，（在加油前，将电机边上的M5螺栓打开，加完油后，静等8至10分钟，把螺栓紧上，完成排气）</w:t>
      </w:r>
    </w:p>
    <w:p w14:paraId="57922CDD">
      <w:pPr>
        <w:rPr>
          <w:rFonts w:asciiTheme="majorEastAsia" w:hAnsiTheme="majorEastAsia" w:eastAsiaTheme="majorEastAsia"/>
          <w:sz w:val="32"/>
          <w:szCs w:val="32"/>
        </w:rPr>
      </w:pPr>
    </w:p>
    <w:p w14:paraId="1A925E46">
      <w:pPr>
        <w:rPr>
          <w:rFonts w:asciiTheme="majorEastAsia" w:hAnsiTheme="majorEastAsia" w:eastAsiaTheme="majorEastAsia"/>
          <w:sz w:val="32"/>
          <w:szCs w:val="32"/>
        </w:rPr>
      </w:pPr>
    </w:p>
    <w:p w14:paraId="114DA1C5">
      <w:pPr>
        <w:rPr>
          <w:rFonts w:asciiTheme="majorEastAsia" w:hAnsiTheme="majorEastAsia" w:eastAsiaTheme="majorEastAsia"/>
          <w:sz w:val="32"/>
          <w:szCs w:val="32"/>
        </w:rPr>
      </w:pPr>
    </w:p>
    <w:p w14:paraId="13048334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●模具和夹具</w:t>
      </w:r>
    </w:p>
    <w:p w14:paraId="2F47E4C5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该设备所使用的模具和夹具是高精度部件，模具内部要保持清洁，使用前先用气枪清除杂物，模具内腔涂液压油润滑；夹具外表面需要涂液压油润滑，但确保液压油不要沾到夹具内侧，以免影响对钢管的夹紧效果。</w:t>
      </w:r>
    </w:p>
    <w:p w14:paraId="5DE7C80C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钢管  </w:t>
      </w:r>
    </w:p>
    <w:p w14:paraId="1D8A0C61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要成型的钢管，断面要垂直，没有毛刺；成型时，管子成型端里侧和外侧涂液压油润滑。</w:t>
      </w:r>
    </w:p>
    <w:p w14:paraId="22BA0F99">
      <w:pPr>
        <w:rPr>
          <w:rFonts w:asciiTheme="majorEastAsia" w:hAnsiTheme="majorEastAsia" w:eastAsiaTheme="majorEastAsia"/>
          <w:sz w:val="32"/>
          <w:szCs w:val="32"/>
        </w:rPr>
      </w:pPr>
    </w:p>
    <w:p w14:paraId="0CD91D7F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●第一次开机注意事项</w:t>
      </w:r>
    </w:p>
    <w:p w14:paraId="52C876A8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1．先将模具、夹具从模具仓、夹具仓取出。</w:t>
      </w:r>
    </w:p>
    <w:p w14:paraId="3EDFD93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2．打开电源，将模式开关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手动/自动</w:t>
      </w:r>
      <w:r>
        <w:rPr>
          <w:rFonts w:hint="eastAsia" w:asciiTheme="majorEastAsia" w:hAnsiTheme="majorEastAsia" w:eastAsiaTheme="majorEastAsia"/>
          <w:sz w:val="32"/>
          <w:szCs w:val="32"/>
        </w:rPr>
        <w:t>模式，打到手动模式。将管径选择开关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管径</w:t>
      </w:r>
      <w:r>
        <w:rPr>
          <w:rFonts w:hint="eastAsia" w:asciiTheme="majorEastAsia" w:hAnsiTheme="majorEastAsia" w:eastAsiaTheme="majorEastAsia"/>
          <w:sz w:val="32"/>
          <w:szCs w:val="32"/>
        </w:rPr>
        <w:t>打到最左（低压档）。</w:t>
      </w:r>
    </w:p>
    <w:p w14:paraId="30221E16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3．同时按下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前进，</w:t>
      </w:r>
      <w:r>
        <w:rPr>
          <w:rFonts w:hint="eastAsia" w:asciiTheme="majorEastAsia" w:hAnsiTheme="majorEastAsia" w:eastAsiaTheme="majorEastAsia"/>
          <w:sz w:val="32"/>
          <w:szCs w:val="32"/>
        </w:rPr>
        <w:t>看是否滑块前进到指定位置，异常按急停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4788E646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4．同时按下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复位，</w:t>
      </w:r>
      <w:r>
        <w:rPr>
          <w:rFonts w:hint="eastAsia" w:asciiTheme="majorEastAsia" w:hAnsiTheme="majorEastAsia" w:eastAsiaTheme="majorEastAsia"/>
          <w:sz w:val="32"/>
          <w:szCs w:val="32"/>
        </w:rPr>
        <w:t>看是否滑块退回到指定位置，异常按急停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1F7D0E52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5．重复3、4步骤4-5次。</w:t>
      </w:r>
    </w:p>
    <w:p w14:paraId="7BA138AF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6．同时按下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前进，</w:t>
      </w:r>
      <w:r>
        <w:rPr>
          <w:rFonts w:hint="eastAsia" w:asciiTheme="majorEastAsia" w:hAnsiTheme="majorEastAsia" w:eastAsiaTheme="majorEastAsia"/>
          <w:sz w:val="32"/>
          <w:szCs w:val="32"/>
        </w:rPr>
        <w:t>看是否滑块前进到指定位置，异常按急停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5FF5C2D3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7．拿一根钢管，放钢管插入口，（不用插入很深，主要是让传感器动作）按下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成型。</w:t>
      </w:r>
      <w:r>
        <w:rPr>
          <w:rFonts w:hint="eastAsia" w:asciiTheme="majorEastAsia" w:hAnsiTheme="majorEastAsia" w:eastAsiaTheme="majorEastAsia"/>
          <w:sz w:val="32"/>
          <w:szCs w:val="32"/>
        </w:rPr>
        <w:t>看成型动作是否正常，异常按急停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7FA9562D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8．同时按下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复位，</w:t>
      </w:r>
      <w:r>
        <w:rPr>
          <w:rFonts w:hint="eastAsia" w:asciiTheme="majorEastAsia" w:hAnsiTheme="majorEastAsia" w:eastAsiaTheme="majorEastAsia"/>
          <w:sz w:val="32"/>
          <w:szCs w:val="32"/>
        </w:rPr>
        <w:t>滑块退回到指定位置，异常按急停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11592F1C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9．将模具夹具放入模具、夹具仓，确认模具、夹具放置到位。</w:t>
      </w:r>
    </w:p>
    <w:p w14:paraId="3C0E9FC2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10．同时按下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前进，</w:t>
      </w:r>
      <w:r>
        <w:rPr>
          <w:rFonts w:hint="eastAsia" w:asciiTheme="majorEastAsia" w:hAnsiTheme="majorEastAsia" w:eastAsiaTheme="majorEastAsia"/>
          <w:sz w:val="32"/>
          <w:szCs w:val="32"/>
        </w:rPr>
        <w:t>看是否滑块前进到指定位置，异常按急停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急停。</w:t>
      </w:r>
    </w:p>
    <w:p w14:paraId="114E512C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11．插入已模具对应的钢管，按下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成型，</w:t>
      </w:r>
      <w:r>
        <w:rPr>
          <w:rFonts w:hint="eastAsia" w:asciiTheme="majorEastAsia" w:hAnsiTheme="majorEastAsia" w:eastAsiaTheme="majorEastAsia"/>
          <w:sz w:val="32"/>
          <w:szCs w:val="32"/>
        </w:rPr>
        <w:t>开始成型作业。</w:t>
      </w:r>
    </w:p>
    <w:p w14:paraId="46B87BC8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12．如有触按急停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</w:t>
      </w:r>
      <w:r>
        <w:rPr>
          <w:rFonts w:hint="eastAsia" w:asciiTheme="majorEastAsia" w:hAnsiTheme="majorEastAsia" w:eastAsiaTheme="majorEastAsia"/>
          <w:sz w:val="32"/>
          <w:szCs w:val="32"/>
        </w:rPr>
        <w:t>排除异常后，可按一次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解锁，</w:t>
      </w:r>
      <w:r>
        <w:rPr>
          <w:rFonts w:hint="eastAsia" w:asciiTheme="majorEastAsia" w:hAnsiTheme="majorEastAsia" w:eastAsiaTheme="majorEastAsia"/>
          <w:sz w:val="32"/>
          <w:szCs w:val="32"/>
        </w:rPr>
        <w:t>解除急停自锁。</w:t>
      </w:r>
    </w:p>
    <w:p w14:paraId="56491007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48F0DBC1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37E476FE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3CFDEE1A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241BF541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73436F7E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57A94F52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70FD1F95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287B13ED">
      <w:pPr>
        <w:rPr>
          <w:rFonts w:asciiTheme="majorEastAsia" w:hAnsiTheme="majorEastAsia" w:eastAsiaTheme="majorEastAsia"/>
          <w:b/>
          <w:color w:val="FF0000"/>
          <w:sz w:val="32"/>
          <w:szCs w:val="32"/>
        </w:rPr>
      </w:pPr>
    </w:p>
    <w:p w14:paraId="51B1B4ED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●操作说明</w:t>
      </w:r>
    </w:p>
    <w:p w14:paraId="0B82672C">
      <w:pPr>
        <w:rPr>
          <w:rFonts w:asciiTheme="majorEastAsia" w:hAnsiTheme="majorEastAsia" w:eastAsiaTheme="majorEastAsia"/>
          <w:sz w:val="32"/>
          <w:szCs w:val="32"/>
        </w:rPr>
      </w:pPr>
    </w:p>
    <w:p w14:paraId="0763172A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1、更换模具</w:t>
      </w:r>
    </w:p>
    <w:p w14:paraId="3CFEFA25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以下是模具，夹具的更换窗口</w:t>
      </w:r>
    </w:p>
    <w:p w14:paraId="1515A5B1">
      <w:pPr>
        <w:jc w:val="center"/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drawing>
          <wp:inline distT="0" distB="0" distL="0" distR="0">
            <wp:extent cx="3703955" cy="369633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312" cy="369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F37F4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同时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，设备复位。</w:t>
      </w:r>
    </w:p>
    <w:p w14:paraId="0EB45835">
      <w:pPr>
        <w:pStyle w:val="8"/>
        <w:numPr>
          <w:ilvl w:val="0"/>
          <w:numId w:val="2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取出夹具，取出模具。</w:t>
      </w:r>
    </w:p>
    <w:p w14:paraId="6E8AE3BD">
      <w:pPr>
        <w:pStyle w:val="8"/>
        <w:numPr>
          <w:ilvl w:val="0"/>
          <w:numId w:val="2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放入模具，放入夹具。</w:t>
      </w:r>
    </w:p>
    <w:p w14:paraId="213887CA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2、工作</w:t>
      </w:r>
    </w:p>
    <w:p w14:paraId="3025526D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手动模式下：</w:t>
      </w:r>
    </w:p>
    <w:p w14:paraId="3534CA56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同时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，设备进前到达等待钢管插入位置。钢管涂油润滑。</w:t>
      </w:r>
    </w:p>
    <w:p w14:paraId="217B3DE1">
      <w:pPr>
        <w:pStyle w:val="8"/>
        <w:numPr>
          <w:ilvl w:val="0"/>
          <w:numId w:val="3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钢管插入夹具，需要用点力往里推一下，并保持。</w:t>
      </w:r>
    </w:p>
    <w:p w14:paraId="22F14F56">
      <w:pPr>
        <w:pStyle w:val="8"/>
        <w:numPr>
          <w:ilvl w:val="0"/>
          <w:numId w:val="3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按一次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成型</w:t>
      </w:r>
      <w:r>
        <w:rPr>
          <w:rFonts w:asciiTheme="majorEastAsia" w:hAnsiTheme="majorEastAsia" w:eastAsiaTheme="majorEastAsia"/>
          <w:b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成型开始。</w:t>
      </w:r>
    </w:p>
    <w:p w14:paraId="7300C312">
      <w:pPr>
        <w:pStyle w:val="8"/>
        <w:numPr>
          <w:ilvl w:val="0"/>
          <w:numId w:val="3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成型完成后，夹具会自动松开，移除钢管。</w:t>
      </w:r>
    </w:p>
    <w:p w14:paraId="78D18030">
      <w:pPr>
        <w:pStyle w:val="8"/>
        <w:numPr>
          <w:ilvl w:val="0"/>
          <w:numId w:val="3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如不需要更换模具，可插入下一根钢管，按一次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按钮成型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开始下一个循环。</w:t>
      </w:r>
    </w:p>
    <w:p w14:paraId="36181766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自动模式下：</w:t>
      </w:r>
    </w:p>
    <w:p w14:paraId="03B6F1F0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同时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前进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，设备进前到达等待钢管插入位置。</w:t>
      </w:r>
    </w:p>
    <w:p w14:paraId="7FBC8FA9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钢管涂油润滑。</w:t>
      </w:r>
    </w:p>
    <w:p w14:paraId="5B0C22CF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钢管插入夹具，需要用点力往里推一下，并保持。</w:t>
      </w:r>
    </w:p>
    <w:p w14:paraId="16DD88A1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钢管保持3秒后</w:t>
      </w:r>
      <w:r>
        <w:rPr>
          <w:rFonts w:asciiTheme="majorEastAsia" w:hAnsiTheme="majorEastAsia" w:eastAsiaTheme="majorEastAsia"/>
          <w:b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成型开始。</w:t>
      </w:r>
    </w:p>
    <w:p w14:paraId="3DC63162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成型完成后，夹具会自动松开，移除钢管。</w:t>
      </w:r>
    </w:p>
    <w:p w14:paraId="30FAC154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如不需要更换模具，可插入下一根钢管，并保持3秒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系统开始成型。</w:t>
      </w:r>
    </w:p>
    <w:p w14:paraId="47005CCA">
      <w:pPr>
        <w:pStyle w:val="8"/>
        <w:numPr>
          <w:ilvl w:val="0"/>
          <w:numId w:val="4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插入钢管时，要注意需要用点力往里推一下，并保持，以保正成型效果。</w:t>
      </w:r>
    </w:p>
    <w:p w14:paraId="4ACDFEA7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3、急停 </w:t>
      </w:r>
    </w:p>
    <w:p w14:paraId="4F8C9D8A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在任何情况下，按下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系统会放弃当前任务，停止动作，进入自锁状态，除了按下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按下任何按钮将没有响应。</w:t>
      </w:r>
    </w:p>
    <w:p w14:paraId="44AE7678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4、解除自锁</w:t>
      </w:r>
    </w:p>
    <w:p w14:paraId="6F0E3F52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</w:t>
      </w:r>
      <w:r>
        <w:rPr>
          <w:rFonts w:hint="eastAsia" w:asciiTheme="majorEastAsia" w:hAnsiTheme="majorEastAsia" w:eastAsiaTheme="majorEastAsia"/>
          <w:sz w:val="32"/>
          <w:szCs w:val="32"/>
        </w:rPr>
        <w:t>后，要先释放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急停</w:t>
      </w:r>
      <w:r>
        <w:rPr>
          <w:rFonts w:asciiTheme="majorEastAsia" w:hAnsiTheme="majorEastAsia" w:eastAsiaTheme="majorEastAsia"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sz w:val="32"/>
          <w:szCs w:val="32"/>
        </w:rPr>
        <w:t>转动一下按钮上的盖子），按一次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</w:t>
      </w:r>
      <w:r>
        <w:rPr>
          <w:rFonts w:asciiTheme="majorEastAsia" w:hAnsiTheme="majorEastAsia" w:eastAsiaTheme="majorEastAsia"/>
          <w:sz w:val="32"/>
          <w:szCs w:val="32"/>
        </w:rPr>
        <w:t>，</w:t>
      </w:r>
      <w:r>
        <w:rPr>
          <w:rFonts w:hint="eastAsia" w:asciiTheme="majorEastAsia" w:hAnsiTheme="majorEastAsia" w:eastAsiaTheme="majorEastAsia"/>
          <w:sz w:val="32"/>
          <w:szCs w:val="32"/>
        </w:rPr>
        <w:t>系统解除急停自锁，按下按钮可以响应；注意：按下急停按钮时，出于系统保护需要，个别情况会使系统全部中止，需要关闭电源，等待10秒后，重新打开电源以清除自锁。</w:t>
      </w:r>
    </w:p>
    <w:p w14:paraId="12E07C1E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5、脱模失败处理，因钢管质量等原因，有可能发生钢管不能正常从模具中脱开，可通过以下操作，进行二次脱模作业：1、先按下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 xml:space="preserve">按钮 </w: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急停按钮 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2 次</w:t>
      </w:r>
      <w:r>
        <w:rPr>
          <w:rFonts w:hint="eastAsia" w:asciiTheme="majorEastAsia" w:hAnsiTheme="majorEastAsia" w:eastAsiaTheme="majorEastAsia"/>
          <w:sz w:val="32"/>
          <w:szCs w:val="32"/>
        </w:rPr>
        <w:t>，系统会自动退回到开始位置（如果不能成功，可关电源，等待10秒，重新开关，按下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）；2、按下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解锁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，系统会自动进行脱模作业；3、完成后，按下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启动</w:t>
      </w:r>
      <w:r>
        <w:rPr>
          <w:rFonts w:asciiTheme="majorEastAsia" w:hAnsiTheme="majorEastAsia" w:eastAsiaTheme="majorEastAsia"/>
          <w:b/>
          <w:color w:val="FF0000"/>
          <w:sz w:val="32"/>
          <w:szCs w:val="32"/>
        </w:rPr>
        <w:t>+</w:t>
      </w: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按钮 复位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，退回开始位置后，开始新的正常作业。（该二次脱模功能只有部分机型有该功能）</w:t>
      </w:r>
    </w:p>
    <w:p w14:paraId="4D36B4AC">
      <w:pPr>
        <w:rPr>
          <w:rFonts w:asciiTheme="majorEastAsia" w:hAnsiTheme="majorEastAsia" w:eastAsiaTheme="majorEastAsia"/>
          <w:sz w:val="32"/>
          <w:szCs w:val="32"/>
        </w:rPr>
      </w:pPr>
    </w:p>
    <w:p w14:paraId="14946830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●保养注意事项</w:t>
      </w:r>
    </w:p>
    <w:p w14:paraId="53B4271A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1、清洁光电传感器灰尘：在钢管插入口附近有一个光电传感器，主要功能是检测是否有钢管插入；需定期清洁上面的油污灰尘。</w:t>
      </w:r>
    </w:p>
    <w:p w14:paraId="5DCE83AD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2、模具座中心螺栓锁紧；模具座在模具退模是承担很大拉力，对中心螺栓冲击较大，需定期锁紧。</w:t>
      </w:r>
    </w:p>
    <w:p w14:paraId="0723DBDE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3、滑轨定期加油，以保持润滑。</w:t>
      </w:r>
    </w:p>
    <w:p w14:paraId="21663847">
      <w:pPr>
        <w:rPr>
          <w:rFonts w:asciiTheme="majorEastAsia" w:hAnsiTheme="majorEastAsia" w:eastAsiaTheme="majorEastAsia"/>
          <w:sz w:val="32"/>
          <w:szCs w:val="32"/>
        </w:rPr>
      </w:pPr>
    </w:p>
    <w:p w14:paraId="50B105D0">
      <w:pPr>
        <w:rPr>
          <w:rFonts w:asciiTheme="majorEastAsia" w:hAnsiTheme="majorEastAsia" w:eastAsiaTheme="majorEastAsia"/>
          <w:sz w:val="32"/>
          <w:szCs w:val="32"/>
        </w:rPr>
      </w:pPr>
    </w:p>
    <w:p w14:paraId="2F80C7E0">
      <w:pPr>
        <w:rPr>
          <w:rFonts w:asciiTheme="majorEastAsia" w:hAnsiTheme="majorEastAsia" w:eastAsiaTheme="majorEastAsia"/>
          <w:sz w:val="32"/>
          <w:szCs w:val="32"/>
        </w:rPr>
      </w:pPr>
    </w:p>
    <w:p w14:paraId="4D6DFA36">
      <w:pPr>
        <w:rPr>
          <w:rFonts w:asciiTheme="majorEastAsia" w:hAnsiTheme="majorEastAsia" w:eastAsiaTheme="majorEastAsia"/>
          <w:sz w:val="32"/>
          <w:szCs w:val="32"/>
        </w:rPr>
      </w:pPr>
    </w:p>
    <w:p w14:paraId="77321190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●屏幕操作说明</w:t>
      </w:r>
    </w:p>
    <w:p w14:paraId="347E4B09">
      <w:pPr>
        <w:rPr>
          <w:rFonts w:asciiTheme="majorEastAsia" w:hAnsiTheme="majorEastAsia" w:eastAsiaTheme="majorEastAsia"/>
          <w:b/>
          <w:color w:val="FF000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color w:val="FF0000"/>
          <w:sz w:val="44"/>
          <w:szCs w:val="44"/>
        </w:rPr>
        <w:t>注意：</w:t>
      </w:r>
    </w:p>
    <w:p w14:paraId="209E13CC">
      <w:pPr>
        <w:rPr>
          <w:rFonts w:asciiTheme="majorEastAsia" w:hAnsiTheme="majorEastAsia" w:eastAsiaTheme="majorEastAsia"/>
          <w:b/>
          <w:color w:val="FF000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color w:val="FF0000"/>
          <w:sz w:val="44"/>
          <w:szCs w:val="44"/>
        </w:rPr>
        <w:t>对屏幕操作，对机台性能有直接影响，甚至损坏机台，请慎重操作！！</w:t>
      </w:r>
    </w:p>
    <w:p w14:paraId="238E550D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7FED1F75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0" distR="0">
            <wp:extent cx="5486400" cy="3291205"/>
            <wp:effectExtent l="0" t="0" r="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41475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**点绿色的数字框，可显示累计加工数量</w:t>
      </w:r>
    </w:p>
    <w:p w14:paraId="3194C5D7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0" distR="0">
            <wp:extent cx="5486400" cy="332740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D41E8">
      <w:p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上面是用户登录页面，本机只有一个用户，密码不能更改。要进入设置页面，需登录，退出后，需重新登录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。</w:t>
      </w:r>
    </w:p>
    <w:p w14:paraId="14AE3D09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168DDE83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3D213AD3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42818F3E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114300" distR="114300">
            <wp:extent cx="5480050" cy="3218815"/>
            <wp:effectExtent l="0" t="0" r="635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321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60EF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上面页面是调试页面，主要用于各个动作功能调试：</w:t>
      </w:r>
    </w:p>
    <w:p w14:paraId="2F98D58F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运行/调试：灰色为运行模式，绿色（按下）为调试模式；运行模式是正常工作状态，面板按钮有效，上面屏幕按钮无效；调试模式下，面板按钮无效（除急停按钮），屏幕按钮有效；</w:t>
      </w:r>
    </w:p>
    <w:p w14:paraId="7931BBBF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K1/SPD: 306和60机型SPD有效，灰色电机停机，绿色（按下）电机工作；308机型 K1有效，灰色电机停机，绿色（按下）电机工作；</w:t>
      </w:r>
    </w:p>
    <w:p w14:paraId="6CD91EE5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Y41：低压开闭，灰色开路（无压力），绿色（按下）闭合，升压力；</w:t>
      </w:r>
    </w:p>
    <w:p w14:paraId="5425164B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Y4X：低压线路开关复位</w:t>
      </w:r>
    </w:p>
    <w:p w14:paraId="5D090E79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Y51：高压开闭，灰色开路（无压力），绿色（按下）闭合，升压力；</w:t>
      </w:r>
    </w:p>
    <w:p w14:paraId="1265D9F9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Y5X：高压线路开关复位</w:t>
      </w:r>
    </w:p>
    <w:p w14:paraId="44862E09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Y</w:t>
      </w:r>
      <w:r>
        <w:rPr>
          <w:rFonts w:hint="eastAsia" w:asciiTheme="majorEastAsia" w:hAnsiTheme="majorEastAsia" w:eastAsiaTheme="majorEastAsia"/>
          <w:sz w:val="32"/>
          <w:szCs w:val="32"/>
        </w:rPr>
        <w:t>11：夹紧缸退回阀开闭，灰色断路，绿色（按下）通路，退回；</w:t>
      </w:r>
    </w:p>
    <w:p w14:paraId="098ACFCA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Y</w:t>
      </w:r>
      <w:r>
        <w:rPr>
          <w:rFonts w:hint="eastAsia" w:asciiTheme="majorEastAsia" w:hAnsiTheme="majorEastAsia" w:eastAsiaTheme="majorEastAsia"/>
          <w:sz w:val="32"/>
          <w:szCs w:val="32"/>
        </w:rPr>
        <w:t>1C：夹紧缸预泄压阀开闭，灰色断路，绿色（按下）通路，预泄压；</w:t>
      </w:r>
    </w:p>
    <w:p w14:paraId="1D728016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Y12: 夹紧缸夹紧阀开闭，灰色断路，绿色（按下）通路，夹紧；</w:t>
      </w:r>
    </w:p>
    <w:p w14:paraId="3B90A830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Y1B: 夹紧缸增压器工作阀开闭，灰色断路增压器不工作，绿色（按下）通路，增压器工作；</w:t>
      </w:r>
    </w:p>
    <w:p w14:paraId="6EC0E0CC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Y1X：夹紧缸系列阀复位；</w:t>
      </w:r>
    </w:p>
    <w:p w14:paraId="69309F1F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Y21：成型缸退回阀（高压）开闭，灰色断路，绿色（按下）通路，退回；</w:t>
      </w:r>
    </w:p>
    <w:p w14:paraId="1EB64A7A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Y2C：成型缸预泄压阀开闭，灰色断路，绿色（按下）通路，预泄压；</w:t>
      </w:r>
    </w:p>
    <w:p w14:paraId="45345E0F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Y22: 成型缸成型阀（高压）开闭，灰色断路，绿色（按下）通路，高压成型；</w:t>
      </w:r>
    </w:p>
    <w:p w14:paraId="7037E797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Y2X：成型缸系列阀复位；</w:t>
      </w:r>
    </w:p>
    <w:p w14:paraId="0FF31D6A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Y31：成型缸退回阀（低压）开闭，灰色断路，绿色（按下）通路，退回；</w:t>
      </w:r>
    </w:p>
    <w:p w14:paraId="581E08DB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Y32: 成型缸成型阀（低压）开闭，灰色断路，绿色（按下）通路，低压成型；</w:t>
      </w:r>
    </w:p>
    <w:p w14:paraId="3082B56E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Y3X：成型缸系列阀（低压）复位；</w:t>
      </w:r>
    </w:p>
    <w:p w14:paraId="2EB4A981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Y</w:t>
      </w:r>
      <w:r>
        <w:rPr>
          <w:rFonts w:hint="eastAsia" w:asciiTheme="majorEastAsia" w:hAnsiTheme="majorEastAsia" w:eastAsiaTheme="majorEastAsia"/>
          <w:sz w:val="32"/>
          <w:szCs w:val="32"/>
        </w:rPr>
        <w:t>61：档板油缸动作阀，灰色断开，绿色（按下）通路；档板下降。</w:t>
      </w:r>
    </w:p>
    <w:p w14:paraId="3FCDC790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Y</w:t>
      </w:r>
      <w:r>
        <w:rPr>
          <w:rFonts w:hint="eastAsia" w:asciiTheme="majorEastAsia" w:hAnsiTheme="majorEastAsia" w:eastAsiaTheme="majorEastAsia"/>
          <w:sz w:val="32"/>
          <w:szCs w:val="32"/>
        </w:rPr>
        <w:t>62：档板油缸动作阀，灰色断开，绿色（按下）通路；档板上升。</w:t>
      </w:r>
    </w:p>
    <w:p w14:paraId="5EBFC309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Y6X：档板缸系列阀复位；</w:t>
      </w:r>
    </w:p>
    <w:p w14:paraId="634DE36D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H</w:t>
      </w:r>
      <w:r>
        <w:rPr>
          <w:rFonts w:hint="eastAsia" w:asciiTheme="majorEastAsia" w:hAnsiTheme="majorEastAsia" w:eastAsiaTheme="majorEastAsia"/>
          <w:sz w:val="32"/>
          <w:szCs w:val="32"/>
        </w:rPr>
        <w:t>21：指示灯开关；</w:t>
      </w:r>
    </w:p>
    <w:p w14:paraId="7CF468AC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H51：指示灯开关；</w:t>
      </w:r>
    </w:p>
    <w:p w14:paraId="0D485351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K1T：电机点动；</w:t>
      </w:r>
    </w:p>
    <w:p w14:paraId="111D448C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CLF：滑块前进（增压器工作）；工作前提电机要在工作状态；</w:t>
      </w:r>
    </w:p>
    <w:p w14:paraId="649CD621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CFW</w:t>
      </w:r>
      <w:r>
        <w:rPr>
          <w:rFonts w:hint="eastAsia" w:asciiTheme="majorEastAsia" w:hAnsiTheme="majorEastAsia" w:eastAsiaTheme="majorEastAsia"/>
          <w:sz w:val="32"/>
          <w:szCs w:val="32"/>
        </w:rPr>
        <w:t>：滑块快速前进（增压器不工作）；工作前提电机要在工作状态；</w:t>
      </w:r>
    </w:p>
    <w:p w14:paraId="37388331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asciiTheme="majorEastAsia" w:hAnsiTheme="majorEastAsia" w:eastAsiaTheme="majorEastAsia"/>
          <w:sz w:val="32"/>
          <w:szCs w:val="32"/>
        </w:rPr>
        <w:t>MGB：成型缸后退；</w:t>
      </w:r>
      <w:r>
        <w:rPr>
          <w:rFonts w:hint="eastAsia" w:asciiTheme="majorEastAsia" w:hAnsiTheme="majorEastAsia" w:eastAsiaTheme="majorEastAsia"/>
          <w:sz w:val="32"/>
          <w:szCs w:val="32"/>
        </w:rPr>
        <w:t>工作前提电机要在工作状态；</w:t>
      </w:r>
    </w:p>
    <w:p w14:paraId="23CD0F07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MFW：</w:t>
      </w:r>
      <w:r>
        <w:rPr>
          <w:rFonts w:asciiTheme="majorEastAsia" w:hAnsiTheme="majorEastAsia" w:eastAsiaTheme="majorEastAsia"/>
          <w:sz w:val="32"/>
          <w:szCs w:val="32"/>
        </w:rPr>
        <w:t>成型缸前进；</w:t>
      </w:r>
      <w:r>
        <w:rPr>
          <w:rFonts w:hint="eastAsia" w:asciiTheme="majorEastAsia" w:hAnsiTheme="majorEastAsia" w:eastAsiaTheme="majorEastAsia"/>
          <w:sz w:val="32"/>
          <w:szCs w:val="32"/>
        </w:rPr>
        <w:t>工作前提电机要在工作状态；</w:t>
      </w:r>
    </w:p>
    <w:p w14:paraId="7ED11866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PLU：档板升起；工作前提电机要在工作状态；</w:t>
      </w:r>
    </w:p>
    <w:p w14:paraId="059345CE">
      <w:pPr>
        <w:pStyle w:val="8"/>
        <w:numPr>
          <w:ilvl w:val="0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PLD：档板下降；工作前提电机要在工作状态；</w:t>
      </w:r>
    </w:p>
    <w:p w14:paraId="4F8AB49F">
      <w:pPr>
        <w:rPr>
          <w:rFonts w:asciiTheme="majorEastAsia" w:hAnsiTheme="majorEastAsia" w:eastAsiaTheme="majorEastAsia"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**以上前进/后退是指面向屏幕，往右边移动为前进，往左边移动为后退</w:t>
      </w:r>
    </w:p>
    <w:p w14:paraId="1CE687DC">
      <w:pPr>
        <w:pStyle w:val="8"/>
        <w:numPr>
          <w:ilvl w:val="1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参数设置</w:t>
      </w:r>
      <w:r>
        <w:rPr>
          <w:rFonts w:hint="eastAsia" w:asciiTheme="majorEastAsia" w:hAnsiTheme="majorEastAsia" w:eastAsiaTheme="majorEastAsia"/>
          <w:sz w:val="32"/>
          <w:szCs w:val="32"/>
        </w:rPr>
        <w:t>：该按钮进入系统参数设置页面；</w:t>
      </w:r>
    </w:p>
    <w:p w14:paraId="04E74DE1">
      <w:pPr>
        <w:pStyle w:val="8"/>
        <w:numPr>
          <w:ilvl w:val="1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color w:val="FF0000"/>
          <w:sz w:val="32"/>
          <w:szCs w:val="32"/>
        </w:rPr>
        <w:t>恢复默认设置</w:t>
      </w:r>
      <w:r>
        <w:rPr>
          <w:rFonts w:hint="eastAsia" w:asciiTheme="majorEastAsia" w:hAnsiTheme="majorEastAsia" w:eastAsiaTheme="majorEastAsia"/>
          <w:sz w:val="32"/>
          <w:szCs w:val="32"/>
        </w:rPr>
        <w:t>：该按钮进入恢复默认系统参数页面；</w:t>
      </w:r>
    </w:p>
    <w:p w14:paraId="6763A3ED">
      <w:pPr>
        <w:pStyle w:val="8"/>
        <w:ind w:left="1080"/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114300" distR="114300">
            <wp:extent cx="5479415" cy="3184525"/>
            <wp:effectExtent l="0" t="0" r="6985" b="317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8D9D8">
      <w:pPr>
        <w:pStyle w:val="8"/>
        <w:numPr>
          <w:ilvl w:val="1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查询参数：该按钮进入查询系统参数页面；</w:t>
      </w:r>
    </w:p>
    <w:p w14:paraId="0881FDFC">
      <w:pPr>
        <w:pStyle w:val="8"/>
        <w:numPr>
          <w:ilvl w:val="1"/>
          <w:numId w:val="5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退出：退出登录，系统进入正常运行模式；</w:t>
      </w:r>
    </w:p>
    <w:p w14:paraId="68EC688D">
      <w:pPr>
        <w:pStyle w:val="8"/>
        <w:ind w:left="1800"/>
        <w:rPr>
          <w:rFonts w:asciiTheme="majorEastAsia" w:hAnsiTheme="majorEastAsia" w:eastAsiaTheme="majorEastAsia"/>
          <w:color w:val="FF0000"/>
          <w:sz w:val="32"/>
          <w:szCs w:val="32"/>
        </w:rPr>
      </w:pPr>
    </w:p>
    <w:p w14:paraId="07142FF7">
      <w:pPr>
        <w:numPr>
          <w:ilvl w:val="0"/>
          <w:numId w:val="6"/>
        </w:num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参数设置</w:t>
      </w:r>
    </w:p>
    <w:p w14:paraId="38BD2466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7835D3A1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22F74838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07E83B5B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28CB7342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0" distR="0">
            <wp:extent cx="5486400" cy="32988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0880A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114300" distR="114300">
            <wp:extent cx="5483225" cy="3200400"/>
            <wp:effectExtent l="0" t="0" r="3175" b="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8FD2F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上面页面是系统参数设置页面，该页面所有参数对应系统运行时，对应工作过程时间等待延时有关，每个参数会系统工作产生重大影响；</w:t>
      </w:r>
    </w:p>
    <w:p w14:paraId="373EE8CF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预夹紧：是针对夹紧钢管，档板下降之前，的动作延时；当预夹紧不够时，可增加数值，当档板下降有困难时，可减少数值。</w:t>
      </w:r>
    </w:p>
    <w:p w14:paraId="4973A295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夹紧：是对应深度夹紧钢管对应动作延时；当成型时钢管移动，可增加数值；</w:t>
      </w:r>
    </w:p>
    <w:p w14:paraId="6AB54E6D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成型快进：是对应成型缸快速推进的动作延时；</w:t>
      </w:r>
    </w:p>
    <w:p w14:paraId="473ED59F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成型200：是对应第一档位小管径钢管成型动作延时；当对应钢管成型不满时，可增加数值；</w:t>
      </w:r>
    </w:p>
    <w:p w14:paraId="38718F85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成型400：是对应第二档位中管径钢管成型动作延时；当对应钢管成型不满时，可增加数值；</w:t>
      </w:r>
    </w:p>
    <w:p w14:paraId="2611B29C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成型600：是对应第三档位大管径钢管成型动作延时；当对应钢管成型不满时，可增加数值；</w:t>
      </w:r>
    </w:p>
    <w:p w14:paraId="0082A10F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Y2泄延时：是对应成型完成后，成型缸预泄压延时；</w:t>
      </w:r>
    </w:p>
    <w:p w14:paraId="02ABB587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分离Y1紧：是对应成型完成后，夹紧钢管延时，用于增加夹紧压力；</w:t>
      </w:r>
    </w:p>
    <w:p w14:paraId="60F37FF9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分离Y1松：是对应管模分离后，松开钢管延时；每增加1，延长50ms,</w:t>
      </w:r>
    </w:p>
    <w:p w14:paraId="25D6E21B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Y1泄延时：是对应夹紧钢预泄压延时；</w:t>
      </w:r>
    </w:p>
    <w:p w14:paraId="720B7058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预夹紧压：预夹紧压力设定，可用于管子预夹紧，档板下降前的压力设定，当档板下降后，管子没有夹紧的情况下，可增加数值，当档板无法下降时，可减小数值。</w:t>
      </w:r>
    </w:p>
    <w:p w14:paraId="660F9DFD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夹紧压：成型夹紧压力设定</w:t>
      </w:r>
    </w:p>
    <w:p w14:paraId="01033E04">
      <w:pPr>
        <w:pStyle w:val="8"/>
        <w:numPr>
          <w:ilvl w:val="0"/>
          <w:numId w:val="7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管模分：成型完成后，管模分离夹紧力释放时长，当管模无法分离，可增加数值。</w:t>
      </w:r>
    </w:p>
    <w:p w14:paraId="1F584DD7">
      <w:pPr>
        <w:rPr>
          <w:rFonts w:asciiTheme="majorEastAsia" w:hAnsiTheme="majorEastAsia" w:eastAsiaTheme="majorEastAsia"/>
          <w:sz w:val="32"/>
          <w:szCs w:val="32"/>
        </w:rPr>
      </w:pPr>
    </w:p>
    <w:p w14:paraId="1F75C65B">
      <w:pPr>
        <w:pStyle w:val="8"/>
        <w:ind w:left="1080"/>
        <w:rPr>
          <w:rFonts w:asciiTheme="majorEastAsia" w:hAnsiTheme="majorEastAsia" w:eastAsiaTheme="majorEastAsia"/>
          <w:sz w:val="32"/>
          <w:szCs w:val="32"/>
        </w:rPr>
      </w:pPr>
    </w:p>
    <w:p w14:paraId="40C3609F">
      <w:pPr>
        <w:pStyle w:val="8"/>
        <w:numPr>
          <w:ilvl w:val="0"/>
          <w:numId w:val="8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刷新窗口：是读取系统对应参数的值；</w:t>
      </w:r>
    </w:p>
    <w:p w14:paraId="1ACC2461">
      <w:pPr>
        <w:pStyle w:val="8"/>
        <w:numPr>
          <w:ilvl w:val="0"/>
          <w:numId w:val="8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退出：退出登录；进入正常运行模式；</w:t>
      </w:r>
    </w:p>
    <w:p w14:paraId="496930BE">
      <w:pPr>
        <w:ind w:left="360"/>
        <w:rPr>
          <w:rFonts w:asciiTheme="majorEastAsia" w:hAnsiTheme="majorEastAsia" w:eastAsiaTheme="majorEastAsia"/>
          <w:sz w:val="32"/>
          <w:szCs w:val="32"/>
        </w:rPr>
      </w:pPr>
    </w:p>
    <w:p w14:paraId="5CECFA79">
      <w:pPr>
        <w:ind w:left="360"/>
        <w:rPr>
          <w:rFonts w:asciiTheme="majorEastAsia" w:hAnsiTheme="majorEastAsia" w:eastAsiaTheme="majorEastAsia"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**所有参数调整后，点确认按钮，并观察下面反馈窗反馈的信息，直到反馈的信息和所设的值对应，表明系统已经确认了这个修改，否则可重复确认；如：预夹紧，当关设置值为8，反馈信息为“PA1 feedback as:800</w:t>
      </w:r>
      <w:r>
        <w:rPr>
          <w:rFonts w:asciiTheme="majorEastAsia" w:hAnsiTheme="majorEastAsia" w:eastAsiaTheme="majorEastAsia"/>
          <w:color w:val="FF0000"/>
          <w:sz w:val="32"/>
          <w:szCs w:val="32"/>
        </w:rPr>
        <w:t>”</w:t>
      </w: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,这里800为800毫秒。</w:t>
      </w:r>
    </w:p>
    <w:p w14:paraId="0F768CD0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783393D7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58333E34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19A74184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2ABC36D1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0B58FEA5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26C780A8">
      <w:pPr>
        <w:rPr>
          <w:rFonts w:asciiTheme="majorEastAsia" w:hAnsiTheme="majorEastAsia" w:eastAsiaTheme="majorEastAsia"/>
          <w:b/>
          <w:sz w:val="44"/>
          <w:szCs w:val="44"/>
        </w:rPr>
      </w:pPr>
    </w:p>
    <w:p w14:paraId="249221B1">
      <w:pPr>
        <w:rPr>
          <w:rFonts w:asciiTheme="majorEastAsia" w:hAnsiTheme="majorEastAsia" w:eastAsiaTheme="majorEastAsia"/>
          <w:b/>
          <w:sz w:val="44"/>
          <w:szCs w:val="44"/>
        </w:rPr>
      </w:pPr>
      <w:r>
        <w:drawing>
          <wp:inline distT="0" distB="0" distL="0" distR="0">
            <wp:extent cx="5486400" cy="32766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272D5">
      <w:pPr>
        <w:rPr>
          <w:rFonts w:asciiTheme="majorEastAsia" w:hAnsiTheme="majorEastAsia" w:eastAsiaTheme="majorEastAsia"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**恢复默认设置，需前面调试页面的“运行/调试“按钮在绿色 （按下）状态下，动作才能生效，动作完成后反馈如下</w:t>
      </w:r>
    </w:p>
    <w:p w14:paraId="7B0F6EA6">
      <w:pPr>
        <w:rPr>
          <w:rFonts w:asciiTheme="majorEastAsia" w:hAnsiTheme="majorEastAsia" w:eastAsiaTheme="majorEastAsia"/>
          <w:color w:val="FF0000"/>
          <w:sz w:val="32"/>
          <w:szCs w:val="32"/>
        </w:rPr>
      </w:pPr>
      <w:r>
        <w:drawing>
          <wp:inline distT="0" distB="0" distL="0" distR="0">
            <wp:extent cx="5486400" cy="3058795"/>
            <wp:effectExtent l="0" t="0" r="0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0893">
      <w:pPr>
        <w:rPr>
          <w:rFonts w:asciiTheme="majorEastAsia" w:hAnsiTheme="majorEastAsia" w:eastAsiaTheme="majorEastAsia"/>
          <w:color w:val="FF0000"/>
          <w:sz w:val="32"/>
          <w:szCs w:val="32"/>
        </w:rPr>
      </w:pPr>
      <w:r>
        <w:rPr>
          <w:rFonts w:hint="eastAsia" w:asciiTheme="majorEastAsia" w:hAnsiTheme="majorEastAsia" w:eastAsiaTheme="majorEastAsia"/>
          <w:color w:val="FF0000"/>
          <w:sz w:val="32"/>
          <w:szCs w:val="32"/>
        </w:rPr>
        <w:t>**查询参数：需前面调试页面的“运行/调试“按钮在绿色 （按下）状态下，动作才能生效，动作完成后反馈查询结果；</w:t>
      </w:r>
    </w:p>
    <w:p w14:paraId="1F2E7CCB">
      <w:pPr>
        <w:rPr>
          <w:rFonts w:asciiTheme="majorEastAsia" w:hAnsiTheme="majorEastAsia" w:eastAsiaTheme="majorEastAsia"/>
          <w:sz w:val="32"/>
          <w:szCs w:val="32"/>
        </w:rPr>
      </w:pPr>
    </w:p>
    <w:p w14:paraId="3087DBE5">
      <w:pPr>
        <w:rPr>
          <w:rFonts w:asciiTheme="majorEastAsia" w:hAnsiTheme="majorEastAsia" w:eastAsiaTheme="majorEastAsia"/>
          <w:sz w:val="32"/>
          <w:szCs w:val="32"/>
        </w:rPr>
      </w:pPr>
    </w:p>
    <w:p w14:paraId="5D5D6DCF">
      <w:pPr>
        <w:rPr>
          <w:rFonts w:asciiTheme="majorEastAsia" w:hAnsiTheme="majorEastAsia" w:eastAsiaTheme="majorEastAsia"/>
          <w:sz w:val="32"/>
          <w:szCs w:val="32"/>
        </w:rPr>
      </w:pPr>
    </w:p>
    <w:p w14:paraId="7A401282">
      <w:pPr>
        <w:rPr>
          <w:rFonts w:asciiTheme="majorEastAsia" w:hAnsiTheme="majorEastAsia" w:eastAsiaTheme="majorEastAsia"/>
          <w:sz w:val="32"/>
          <w:szCs w:val="32"/>
        </w:rPr>
      </w:pPr>
    </w:p>
    <w:p w14:paraId="64EB9617">
      <w:pPr>
        <w:rPr>
          <w:rFonts w:asciiTheme="majorEastAsia" w:hAnsiTheme="majorEastAsia" w:eastAsiaTheme="majorEastAsia"/>
          <w:sz w:val="32"/>
          <w:szCs w:val="32"/>
        </w:rPr>
      </w:pPr>
    </w:p>
    <w:p w14:paraId="72B5CF9A">
      <w:pPr>
        <w:rPr>
          <w:rFonts w:asciiTheme="majorEastAsia" w:hAnsiTheme="majorEastAsia" w:eastAsiaTheme="majorEastAsia"/>
          <w:sz w:val="32"/>
          <w:szCs w:val="32"/>
        </w:rPr>
      </w:pPr>
    </w:p>
    <w:p w14:paraId="7828052C">
      <w:pPr>
        <w:rPr>
          <w:rFonts w:asciiTheme="majorEastAsia" w:hAnsiTheme="majorEastAsia" w:eastAsiaTheme="majorEastAsia"/>
          <w:sz w:val="32"/>
          <w:szCs w:val="32"/>
        </w:rPr>
      </w:pPr>
    </w:p>
    <w:p w14:paraId="19A42E23">
      <w:pPr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0" distR="0">
            <wp:extent cx="5486400" cy="3021965"/>
            <wp:effectExtent l="0" t="0" r="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996DE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以上是系统时限到期，系统锁机，需进行激活才能正常使用；</w:t>
      </w:r>
    </w:p>
    <w:p w14:paraId="3775865B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点帮助按钮进入帮助面；</w:t>
      </w:r>
    </w:p>
    <w:p w14:paraId="1A9CD130">
      <w:pPr>
        <w:rPr>
          <w:rFonts w:asciiTheme="majorEastAsia" w:hAnsiTheme="majorEastAsia" w:eastAsiaTheme="majorEastAsia"/>
          <w:sz w:val="32"/>
          <w:szCs w:val="32"/>
        </w:rPr>
      </w:pPr>
    </w:p>
    <w:p w14:paraId="5D7F1080">
      <w:pPr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0" distR="0">
            <wp:extent cx="5486400" cy="30353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1147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点激活按钮；输入密码</w:t>
      </w:r>
    </w:p>
    <w:p w14:paraId="4B2CDD89">
      <w:pPr>
        <w:rPr>
          <w:rFonts w:asciiTheme="majorEastAsia" w:hAnsiTheme="majorEastAsia" w:eastAsiaTheme="majorEastAsia"/>
          <w:sz w:val="32"/>
          <w:szCs w:val="32"/>
        </w:rPr>
      </w:pPr>
      <w:r>
        <w:drawing>
          <wp:inline distT="0" distB="0" distL="0" distR="0">
            <wp:extent cx="5486400" cy="3230245"/>
            <wp:effectExtent l="0" t="0" r="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82ED0">
      <w:pPr>
        <w:rPr>
          <w:rFonts w:asciiTheme="majorEastAsia" w:hAnsiTheme="majorEastAsia" w:eastAsiaTheme="majorEastAsia"/>
          <w:sz w:val="32"/>
          <w:szCs w:val="32"/>
        </w:rPr>
      </w:pPr>
    </w:p>
    <w:p w14:paraId="41A0952B">
      <w:pPr>
        <w:rPr>
          <w:rFonts w:asciiTheme="majorEastAsia" w:hAnsiTheme="majorEastAsia" w:eastAsiaTheme="majorEastAsia"/>
          <w:sz w:val="32"/>
          <w:szCs w:val="32"/>
        </w:rPr>
      </w:pPr>
    </w:p>
    <w:p w14:paraId="49D01D6E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反馈信息为：lisence release as:</w:t>
      </w:r>
      <w:r>
        <w:rPr>
          <w:rFonts w:hint="eastAsia" w:asciiTheme="majorEastAsia" w:hAnsiTheme="majorEastAsia" w:eastAsiaTheme="majorEastAsia"/>
          <w:sz w:val="32"/>
          <w:szCs w:val="32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32"/>
          <w:szCs w:val="32"/>
        </w:rPr>
        <w:t>;表示解锁成功</w:t>
      </w:r>
    </w:p>
    <w:p w14:paraId="467542A8">
      <w:r>
        <w:drawing>
          <wp:inline distT="0" distB="0" distL="0" distR="0">
            <wp:extent cx="5486400" cy="3294380"/>
            <wp:effectExtent l="0" t="0" r="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A6041">
      <w:pPr>
        <w:numPr>
          <w:ilvl w:val="0"/>
          <w:numId w:val="6"/>
        </w:numPr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Error Code 处理</w:t>
      </w:r>
    </w:p>
    <w:p w14:paraId="668C1749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Error Code是系统在运行过程出现报错的提示代码，以下是主要错误代码及对应处理</w:t>
      </w:r>
    </w:p>
    <w:p w14:paraId="1EFC5714">
      <w:pPr>
        <w:numPr>
          <w:ilvl w:val="0"/>
          <w:numId w:val="9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PM01, 系统初始参数丢失</w:t>
      </w:r>
    </w:p>
    <w:p w14:paraId="5C56A844"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692150</wp:posOffset>
                </wp:positionH>
                <wp:positionV relativeFrom="paragraph">
                  <wp:posOffset>44450</wp:posOffset>
                </wp:positionV>
                <wp:extent cx="354965" cy="371475"/>
                <wp:effectExtent l="12700" t="12700" r="13335" b="22225"/>
                <wp:wrapNone/>
                <wp:docPr id="26" name="椭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66570" y="3041015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1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92AA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4.5pt;margin-top:3.5pt;height:29.25pt;width:27.95pt;z-index:251659264;v-text-anchor:middle;mso-width-relative:page;mso-height-relative:page;" fillcolor="#F79646 [3209]" filled="t" stroked="t" coordsize="21600,21600" o:gfxdata="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CT+iY/YAAAACAEAAA8AAAAAAAAAAQAgAAAAIgAAAGRycy9kb3ducmV2LnhtbFBLAQIUABQAAAAI&#10;AIdO4kDweK0GmAIAADsFAAAOAAAAAAAAAAEAIAAAACcBAABkcnMvZTJvRG9jLnhtbFBLBQYAAAAA&#10;BgAGAFkBAAAxBgAAAAA=&#10;">
                <v:fill on="t" opacity="33423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4692AA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2531745</wp:posOffset>
                </wp:positionV>
                <wp:extent cx="354965" cy="371475"/>
                <wp:effectExtent l="12700" t="12700" r="13335" b="22225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62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AF34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4.95pt;margin-top:199.35pt;height:29.25pt;width:27.95pt;z-index:251660288;v-text-anchor:middle;mso-width-relative:page;mso-height-relative:page;" fillcolor="#F79646 [3209]" filled="t" stroked="t" coordsize="21600,21600" o:gfxdata="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FoozZAAAACwEA&#10;AA8AAAAAAAAAAQAgAAAAIgAAAGRycy9kb3ducmV2LnhtbFBLAQIUABQAAAAIAIdO4kACAZSoiwIA&#10;AC8FAAAOAAAAAAAAAAEAIAAAACgBAABkcnMvZTJvRG9jLnhtbFBLBQYAAAAABgAGAFkBAAAlBgAA&#10;AAA=&#10;">
                <v:fill on="t" opacity="40632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6A6AF34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/>
          <w:sz w:val="32"/>
          <w:szCs w:val="32"/>
        </w:rPr>
        <w:t xml:space="preserve">   </w:t>
      </w:r>
      <w:r>
        <w:drawing>
          <wp:inline distT="0" distB="0" distL="114300" distR="114300">
            <wp:extent cx="5099050" cy="2950845"/>
            <wp:effectExtent l="0" t="0" r="6350" b="825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384B2"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4669790</wp:posOffset>
                </wp:positionH>
                <wp:positionV relativeFrom="paragraph">
                  <wp:posOffset>2649855</wp:posOffset>
                </wp:positionV>
                <wp:extent cx="354965" cy="371475"/>
                <wp:effectExtent l="12700" t="12700" r="13335" b="22225"/>
                <wp:wrapNone/>
                <wp:docPr id="30" name="椭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3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C9EA2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7pt;margin-top:208.65pt;height:29.25pt;width:27.95pt;z-index:251663360;v-text-anchor:middle;mso-width-relative:page;mso-height-relative:page;" fillcolor="#F79646 [3209]" filled="t" stroked="t" coordsize="21600,21600" o:gfxdata="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6pk3a2gAAAAsB&#10;AAAPAAAAAAAAAAEAIAAAACIAAABkcnMvZG93bnJldi54bWxQSwECFAAUAAAACACHTuJAx1d2pYsC&#10;AAAvBQAADgAAAAAAAAABACAAAAApAQAAZHJzL2Uyb0RvYy54bWxQSwUGAAAAAAYABgBZAQAAJgYA&#10;AAAA&#10;">
                <v:fill on="t" opacity="34734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0E6C9EA2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2586355</wp:posOffset>
                </wp:positionV>
                <wp:extent cx="354965" cy="371475"/>
                <wp:effectExtent l="12700" t="12700" r="13335" b="22225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8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C45E9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18"/>
                                <w:szCs w:val="18"/>
                                <w14:textFill>
                                  <w14:solidFill>
                                    <w14:schemeClr w14:val="bg1">
                                      <w14:alpha w14:val="53000"/>
                                    </w14:schemeClr>
                                  </w14:solidFill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0.05pt;margin-top:203.65pt;height:29.25pt;width:27.95pt;z-index:251662336;v-text-anchor:middle;mso-width-relative:page;mso-height-relative:page;" fillcolor="#F79646 [3209]" filled="t" stroked="t" coordsize="21600,21600" o:gfxdata="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BmOFEtgAAAALAQAA&#10;DwAAAAAAAAABACAAAAAiAAAAZHJzL2Rvd25yZXYueG1sUEsBAhQAFAAAAAgAh07iQNV2PkeLAgAA&#10;LwUAAA4AAAAAAAAAAQAgAAAAJwEAAGRycy9lMm9Eb2MueG1sUEsFBgAAAAAGAAYAWQEAACQGAAAA&#10;AA==&#10;">
                <v:fill on="t" opacity="38010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0E1C45E9">
                      <w:pPr>
                        <w:jc w:val="center"/>
                        <w:rPr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18"/>
                          <w:szCs w:val="18"/>
                          <w14:textFill>
                            <w14:solidFill>
                              <w14:schemeClr w14:val="bg1">
                                <w14:alpha w14:val="53000"/>
                              </w14:schemeClr>
                            </w14:solidFill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208905" cy="3059430"/>
            <wp:effectExtent l="0" t="0" r="10795" b="1270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0890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DDE2B">
      <w:pPr>
        <w:numPr>
          <w:ilvl w:val="0"/>
          <w:numId w:val="9"/>
        </w:num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A007/A013,档板下降没到位。</w:t>
      </w:r>
    </w:p>
    <w:p w14:paraId="45D8C998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   a,检查低压油路压力（P1测点）是否正常（大约6Mpa）</w:t>
      </w:r>
    </w:p>
    <w:p w14:paraId="13BA6938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 xml:space="preserve">   b.手动调试，年档板动作及对应传感器信号是否正常（档板为上升位时，L1.6传感器灯灭，L1.7传感器灯亮</w:t>
      </w:r>
    </w:p>
    <w:p w14:paraId="4237DA93"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455930</wp:posOffset>
                </wp:positionH>
                <wp:positionV relativeFrom="paragraph">
                  <wp:posOffset>459105</wp:posOffset>
                </wp:positionV>
                <wp:extent cx="354965" cy="371475"/>
                <wp:effectExtent l="12700" t="12700" r="13335" b="22225"/>
                <wp:wrapNone/>
                <wp:docPr id="36" name="椭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4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67B7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5.9pt;margin-top:36.15pt;height:29.25pt;width:27.95pt;z-index:251668480;v-text-anchor:middle;mso-width-relative:page;mso-height-relative:page;" fillcolor="#F79646 [3209]" filled="t" stroked="t" coordsize="21600,21600" o:gfxdata="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8gH6S0wAAAAkBAAAPAAAA&#10;AAAAAAEAIAAAACIAAABkcnMvZG93bnJldi54bWxQSwECFAAUAAAACACHTuJAzd1GBIwCAAAvBQAA&#10;DgAAAAAAAAABACAAAAAiAQAAZHJzL2Uyb0RvYy54bWxQSwUGAAAAAAYABgBZAQAAIAYAAAAA&#10;">
                <v:fill on="t" opacity="30801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2DB67B7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2371090</wp:posOffset>
                </wp:positionH>
                <wp:positionV relativeFrom="paragraph">
                  <wp:posOffset>1264920</wp:posOffset>
                </wp:positionV>
                <wp:extent cx="354965" cy="371475"/>
                <wp:effectExtent l="12700" t="12700" r="13335" b="22225"/>
                <wp:wrapNone/>
                <wp:docPr id="35" name="椭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A74D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6.7pt;margin-top:99.6pt;height:29.25pt;width:27.95pt;z-index:251667456;v-text-anchor:middle;mso-width-relative:page;mso-height-relative:page;" fillcolor="#F79646 [3209]" filled="t" stroked="t" coordsize="21600,21600" o:gfxdata="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Ej47WPcAAAA&#10;CwEAAA8AAAAAAAAAAQAgAAAAIgAAAGRycy9kb3ducmV2LnhtbFBLAQIUABQAAAAIAIdO4kAYXLnV&#10;iwIAAC8FAAAOAAAAAAAAAAEAIAAAACsBAABkcnMvZTJvRG9jLnhtbFBLBQYAAAAABgAGAFkBAAAo&#10;BgAAAAA=&#10;">
                <v:fill on="t" opacity="37355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13CA74D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883920</wp:posOffset>
                </wp:positionV>
                <wp:extent cx="354965" cy="371475"/>
                <wp:effectExtent l="12700" t="12700" r="13335" b="22225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1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37B7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6.3pt;margin-top:69.6pt;height:29.25pt;width:27.95pt;z-index:251666432;v-text-anchor:middle;mso-width-relative:page;mso-height-relative:page;" fillcolor="#F79646 [3209]" filled="t" stroked="t" coordsize="21600,21600" o:gfxdata="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QekVp9oAAAAJ&#10;AQAADwAAAAAAAAABACAAAAAiAAAAZHJzL2Rvd25yZXYueG1sUEsBAhQAFAAAAAgAh07iQDZBhS6M&#10;AgAALwUAAA4AAAAAAAAAAQAgAAAAKQEAAGRycy9lMm9Eb2MueG1sUEsFBgAAAAAGAAYAWQEAACcG&#10;AAAAAA==&#10;">
                <v:fill on="t" opacity="33423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53537B7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81915</wp:posOffset>
                </wp:positionV>
                <wp:extent cx="354965" cy="371475"/>
                <wp:effectExtent l="12700" t="12700" r="13335" b="22225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48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3745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.75pt;margin-top:6.45pt;height:29.25pt;width:27.95pt;z-index:251665408;v-text-anchor:middle;mso-width-relative:page;mso-height-relative:page;" fillcolor="#F79646 [3209]" filled="t" stroked="t" coordsize="21600,21600" o:gfxdata="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KNMvB1gAAAAgBAAAP&#10;AAAAAAAAAAEAIAAAACIAAABkcnMvZG93bnJldi54bWxQSwECFAAUAAAACACHTuJAsmQ8bowCAAAv&#10;BQAADgAAAAAAAAABACAAAAAlAQAAZHJzL2Uyb0RvYy54bWxQSwUGAAAAAAYABgBZAQAAIwYAAAAA&#10;">
                <v:fill on="t" opacity="31457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2E43745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975860" cy="2904490"/>
            <wp:effectExtent l="0" t="0" r="2540" b="3810"/>
            <wp:docPr id="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9CFD0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档板为降下时， L1.6传感器灯亮，L1.7传感器灯灭</w:t>
      </w:r>
    </w:p>
    <w:p w14:paraId="7D4A1818"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791845</wp:posOffset>
                </wp:positionV>
                <wp:extent cx="354965" cy="371475"/>
                <wp:effectExtent l="12700" t="12700" r="13335" b="22225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C6AB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.15pt;margin-top:62.35pt;height:29.25pt;width:27.95pt;z-index:251669504;v-text-anchor:middle;mso-width-relative:page;mso-height-relative:page;" fillcolor="#F79646 [3209]" filled="t" stroked="t" coordsize="21600,21600" o:gfxdata="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SDQ0TYAAAACQEA&#10;AA8AAAAAAAAAAQAgAAAAIgAAAGRycy9kb3ducmV2LnhtbFBLAQIUABQAAAAIAIdO4kBPxd6XjAIA&#10;AC8FAAAOAAAAAAAAAAEAIAAAACcBAABkcnMvZTJvRG9jLnhtbFBLBQYAAAAABgAGAFkBAAAlBgAA&#10;AAA=&#10;">
                <v:fill on="t" opacity="32768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0D4C6AB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464820</wp:posOffset>
                </wp:positionV>
                <wp:extent cx="354965" cy="371475"/>
                <wp:effectExtent l="12700" t="12700" r="13335" b="22225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48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C564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5.5pt;margin-top:36.6pt;height:29.25pt;width:27.95pt;z-index:251670528;v-text-anchor:middle;mso-width-relative:page;mso-height-relative:page;" fillcolor="#F79646 [3209]" filled="t" stroked="t" coordsize="21600,21600" o:gfxdata="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Ci3m6TYAAAACgEA&#10;AA8AAAAAAAAAAQAgAAAAIgAAAGRycy9kb3ducmV2LnhtbFBLAQIUABQAAAAIAIdO4kD+gVE3jAIA&#10;AC8FAAAOAAAAAAAAAAEAIAAAACcBAABkcnMvZTJvRG9jLnhtbFBLBQYAAAAABgAGAFkBAAAlBgAA&#10;AAA=&#10;">
                <v:fill on="t" opacity="31457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044C564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489585</wp:posOffset>
                </wp:positionV>
                <wp:extent cx="354965" cy="371475"/>
                <wp:effectExtent l="12700" t="12700" r="13335" b="22225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B9E04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.35pt;margin-top:38.55pt;height:29.25pt;width:27.95pt;z-index:251671552;v-text-anchor:middle;mso-width-relative:page;mso-height-relative:page;" fillcolor="#F79646 [3209]" filled="t" stroked="t" coordsize="21600,21600" o:gfxdata="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69iYY2QAAAAkB&#10;AAAPAAAAAAAAAAEAIAAAACIAAABkcnMvZG93bnJldi54bWxQSwECFAAUAAAACACHTuJA/BIMIYwC&#10;AAAvBQAADgAAAAAAAAABACAAAAAoAQAAZHJzL2Uyb0RvYy54bWxQSwUGAAAAAAYABgBZAQAAJgYA&#10;AAAA&#10;">
                <v:fill on="t" opacity="32768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19B9E04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92710</wp:posOffset>
                </wp:positionV>
                <wp:extent cx="354965" cy="371475"/>
                <wp:effectExtent l="12700" t="12700" r="13335" b="22225"/>
                <wp:wrapNone/>
                <wp:docPr id="32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E345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0.4pt;margin-top:7.3pt;height:29.25pt;width:27.95pt;z-index:251664384;v-text-anchor:middle;mso-width-relative:page;mso-height-relative:page;" fillcolor="#F79646 [3209]" filled="t" stroked="t" coordsize="21600,21600" o:gfxdata="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EhQZw3YAAAACAEA&#10;AA8AAAAAAAAAAQAgAAAAIgAAAGRycy9kb3ducmV2LnhtbFBLAQIUABQAAAAIAIdO4kAomYwwjAIA&#10;AC8FAAAOAAAAAAAAAAEAIAAAACcBAABkcnMvZTJvRG9jLnhtbFBLBQYAAAAABgAGAFkBAAAlBgAA&#10;AAA=&#10;">
                <v:fill on="t" opacity="37355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3E3E345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975860" cy="2904490"/>
            <wp:effectExtent l="0" t="0" r="2540" b="381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5AA59">
      <w:r>
        <w:rPr>
          <w:rFonts w:hint="eastAsia" w:asciiTheme="majorEastAsia" w:hAnsiTheme="majorEastAsia" w:eastAsiaTheme="majorEastAsia"/>
          <w:sz w:val="32"/>
          <w:szCs w:val="32"/>
        </w:rPr>
        <w:t>c. 检查 是否初始参数丢失</w:t>
      </w:r>
    </w:p>
    <w:p w14:paraId="5E7CC9A9"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2176145</wp:posOffset>
                </wp:positionV>
                <wp:extent cx="354965" cy="371475"/>
                <wp:effectExtent l="12700" t="12700" r="13335" b="2222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60FAC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0.5pt;margin-top:171.35pt;height:29.25pt;width:27.95pt;z-index:251674624;v-text-anchor:middle;mso-width-relative:page;mso-height-relative:page;" fillcolor="#F79646 [3209]" filled="t" stroked="t" coordsize="21600,21600" o:gfxdata="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WSuVNtsAAAAL&#10;AQAADwAAAAAAAAABACAAAAAiAAAAZHJzL2Rvd25yZXYueG1sUEsBAhQAFAAAAAgAh07iQLrCRJeL&#10;AgAALwUAAA4AAAAAAAAAAQAgAAAAKgEAAGRycy9lMm9Eb2MueG1sUEsFBgAAAAAGAAYAWQEAACcG&#10;AAAAAA==&#10;">
                <v:fill on="t" opacity="37355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0060FAC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ragraph">
                  <wp:posOffset>20955</wp:posOffset>
                </wp:positionV>
                <wp:extent cx="354965" cy="371475"/>
                <wp:effectExtent l="12700" t="12700" r="13335" b="22225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8D79D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.35pt;margin-top:1.65pt;height:29.25pt;width:27.95pt;z-index:251673600;v-text-anchor:middle;mso-width-relative:page;mso-height-relative:page;" fillcolor="#F79646 [3209]" filled="t" stroked="t" coordsize="21600,21600" o:gfxdata="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/6yi+1gAAAAcBAAAP&#10;AAAAAAAAAAEAIAAAACIAAABkcnMvZG93bnJldi54bWxQSwECFAAUAAAACACHTuJAigdxcowCAAAv&#10;BQAADgAAAAAAAAABACAAAAAlAQAAZHJzL2Uyb0RvYy54bWxQSwUGAAAAAAYABgBZAQAAIwYAAAAA&#10;">
                <v:fill on="t" opacity="37355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488D79D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448810" cy="2596515"/>
            <wp:effectExtent l="0" t="0" r="8890" b="6985"/>
            <wp:docPr id="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4881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73BAE"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2221865</wp:posOffset>
                </wp:positionV>
                <wp:extent cx="354965" cy="371475"/>
                <wp:effectExtent l="12700" t="12700" r="13335" b="22225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714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alpha val="57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C3E1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0.8pt;margin-top:174.95pt;height:29.25pt;width:27.95pt;z-index:251672576;v-text-anchor:middle;mso-width-relative:page;mso-height-relative:page;" fillcolor="#F79646 [3209]" filled="t" stroked="t" coordsize="21600,21600" o:gfxdata="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J+o3LcAAAA&#10;CwEAAA8AAAAAAAAAAQAgAAAAIgAAAGRycy9kb3ducmV2LnhtbFBLAQIUABQAAAAIAIdO4kBBnLAW&#10;iwIAAC8FAAAOAAAAAAAAAAEAIAAAACsBAABkcnMvZTJvRG9jLnhtbFBLBQYAAAAABgAGAFkBAAAo&#10;BgAAAAA=&#10;">
                <v:fill on="t" opacity="37355f" focussize="0,0"/>
                <v:stroke weight="2pt" color="#376092 [2404]" joinstyle="round"/>
                <v:imagedata o:title=""/>
                <o:lock v:ext="edit" aspectratio="f"/>
                <v:textbox>
                  <w:txbxContent>
                    <w:p w14:paraId="65C3E14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4417060" cy="2595245"/>
            <wp:effectExtent l="0" t="0" r="2540" b="8255"/>
            <wp:docPr id="4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7BCBA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查看反馈的值是否是正常数值，如出现-6800....,则为参数丢失，恢复方法参考PM01</w:t>
      </w:r>
    </w:p>
    <w:p w14:paraId="52239BEC">
      <w:pPr>
        <w:rPr>
          <w:rFonts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d. L1.5传感器错误</w:t>
      </w:r>
    </w:p>
    <w:p w14:paraId="179D265B">
      <w:pPr>
        <w:numPr>
          <w:ilvl w:val="0"/>
          <w:numId w:val="9"/>
        </w:numPr>
        <w:rPr>
          <w:rFonts w:hint="eastAsia" w:asciiTheme="majorEastAsia" w:hAnsiTheme="majorEastAsia" w:eastAsiaTheme="majorEastAsia"/>
          <w:sz w:val="32"/>
          <w:szCs w:val="32"/>
        </w:rPr>
      </w:pPr>
      <w:r>
        <w:rPr>
          <w:rFonts w:hint="eastAsia" w:asciiTheme="majorEastAsia" w:hAnsiTheme="majorEastAsia" w:eastAsiaTheme="majorEastAsia"/>
          <w:sz w:val="32"/>
          <w:szCs w:val="32"/>
        </w:rPr>
        <w:t>PD01/PU01</w:t>
      </w:r>
    </w:p>
    <w:p w14:paraId="352C206D">
      <w:pPr>
        <w:rPr>
          <w:rFonts w:hint="eastAsia" w:asciiTheme="majorEastAsia" w:hAnsiTheme="majorEastAsia" w:eastAsiaTheme="majorEastAsia"/>
          <w:sz w:val="32"/>
          <w:szCs w:val="32"/>
        </w:rPr>
      </w:pPr>
    </w:p>
    <w:p w14:paraId="0C9EA4B4">
      <w:pPr>
        <w:rPr>
          <w:rFonts w:hint="eastAsia" w:asciiTheme="majorEastAsia" w:hAnsiTheme="majorEastAsia" w:eastAsiaTheme="majorEastAsia"/>
          <w:sz w:val="32"/>
          <w:szCs w:val="32"/>
        </w:rPr>
      </w:pPr>
    </w:p>
    <w:p w14:paraId="1953F49F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WMD Form传感器</w:t>
      </w:r>
    </w:p>
    <w:p w14:paraId="6487D3DF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ragraph">
                  <wp:posOffset>2192020</wp:posOffset>
                </wp:positionV>
                <wp:extent cx="635000" cy="317500"/>
                <wp:effectExtent l="0" t="1200150" r="12700" b="25400"/>
                <wp:wrapNone/>
                <wp:docPr id="46" name="线形标注 1(带强调线)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54750"/>
                            <a:gd name="adj2" fmla="val 99923"/>
                            <a:gd name="adj3" fmla="val -370921"/>
                            <a:gd name="adj4" fmla="val 3210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EAD3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夹紧缸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358.5pt;margin-top:172.6pt;height:25pt;width:50pt;z-index:251688960;v-text-anchor:middle;mso-width-relative:page;mso-height-relative:page;" fillcolor="#4F81BD [3204]" filled="t" stroked="t" coordsize="21600,21600" o:gfxdata="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Tpm6iNgAAAALAQAADwAAAAAAAAABACAAAAAiAAAAZHJzL2Rvd25yZXYueG1s&#10;UEsBAhQAFAAAAAgAh07iQGjXrTvcAgAAxQUAAA4AAAAAAAAAAQAgAAAAJwEAAGRycy9lMm9Eb2Mu&#10;eG1sUEsFBgAAAAAGAAYAWQEAAHUGAAAAAA==&#10;" adj="6935,-80119,21583,11826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F4EAD3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夹紧缸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1722120</wp:posOffset>
                </wp:positionV>
                <wp:extent cx="635000" cy="317500"/>
                <wp:effectExtent l="400050" t="590550" r="12700" b="25400"/>
                <wp:wrapNone/>
                <wp:docPr id="47" name="线形标注 1(带强调线)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48750"/>
                            <a:gd name="adj2" fmla="val 1923"/>
                            <a:gd name="adj3" fmla="val -182921"/>
                            <a:gd name="adj4" fmla="val -6189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967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主油缸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76pt;margin-top:135.6pt;height:25pt;width:50pt;z-index:251687936;v-text-anchor:middle;mso-width-relative:page;mso-height-relative:page;" fillcolor="#4F81BD [3204]" filled="t" stroked="t" coordsize="21600,21600" o:gfxdata="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Oz4TuDXAAAACwEAAA8AAAAAAAAAAQAgAAAAIgAAAGRycy9kb3ducmV2LnhtbFBL&#10;AQIUABQAAAAIAIdO4kDk/JrS2wIAAMUFAAAOAAAAAAAAAAEAIAAAACYBAABkcnMvZTJvRG9jLnht&#10;bFBLBQYAAAAABgAGAFkBAABzBgAAAAA=&#10;" adj="-13369,-39511,415,10530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2B39677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主油缸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3365500</wp:posOffset>
                </wp:positionH>
                <wp:positionV relativeFrom="paragraph">
                  <wp:posOffset>3569970</wp:posOffset>
                </wp:positionV>
                <wp:extent cx="635000" cy="317500"/>
                <wp:effectExtent l="0" t="0" r="12700" b="863600"/>
                <wp:wrapNone/>
                <wp:docPr id="48" name="线形标注 1(带强调线)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60750"/>
                            <a:gd name="adj2" fmla="val 1641"/>
                            <a:gd name="adj3" fmla="val 359079"/>
                            <a:gd name="adj4" fmla="val 4536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8C99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滑块1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65pt;margin-top:281.1pt;height:25pt;width:50pt;z-index:251680768;v-text-anchor:middle;mso-width-relative:page;mso-height-relative:page;" fillcolor="#4F81BD [3204]" filled="t" stroked="t" coordsize="21600,21600" o:gfxdata="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D4l5ZZ0wAAAAsBAAAPAAAAAAAAAAEAIAAAACIAAABkcnMvZG93bnJldi54bWxQSwECFAAU&#10;AAAACACHTuJAXP2x/NoCAADDBQAADgAAAAAAAAABACAAAAAiAQAAZHJzL2Uyb0RvYy54bWxQSwUG&#10;AAAAAAYABgBZAQAAbgYAAAAA&#10;" adj="9799,77561,354,1312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0498C99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滑块1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39370</wp:posOffset>
                </wp:positionV>
                <wp:extent cx="495300" cy="317500"/>
                <wp:effectExtent l="0" t="0" r="19050" b="1282700"/>
                <wp:wrapNone/>
                <wp:docPr id="49" name="线形标注 1(带强调线)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7500"/>
                        </a:xfrm>
                        <a:prstGeom prst="accentCallout1">
                          <a:avLst>
                            <a:gd name="adj1" fmla="val 48750"/>
                            <a:gd name="adj2" fmla="val 1923"/>
                            <a:gd name="adj3" fmla="val 485079"/>
                            <a:gd name="adj4" fmla="val 2785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1338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L1.5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182.5pt;margin-top:3.1pt;height:25pt;width:39pt;z-index:251677696;v-text-anchor:middle;mso-width-relative:page;mso-height-relative:page;" fillcolor="#4F81BD [3204]" filled="t" stroked="t" coordsize="21600,21600" o:gfxdata="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NZrFGfYAAAACAEAAA8AAAAAAAAAAQAgAAAAIgAAAGRycy9kb3ducmV2Lnht&#10;bFBLAQIUABQAAAAIAIdO4kA9Me8Y3QIAAMMFAAAOAAAAAAAAAAEAIAAAACcBAABkcnMvZTJvRG9j&#10;LnhtbFBLBQYAAAAABgAGAFkBAAB2BgAAAAA=&#10;" adj="6016,104777,415,10530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0441338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L1.5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928370</wp:posOffset>
                </wp:positionV>
                <wp:extent cx="495300" cy="317500"/>
                <wp:effectExtent l="0" t="0" r="1200150" b="787400"/>
                <wp:wrapNone/>
                <wp:docPr id="50" name="线形标注 1(带强调线)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331079"/>
                            <a:gd name="adj4" fmla="val 33554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41102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L1.6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0pt;margin-top:73.1pt;height:25pt;width:39pt;z-index:251676672;v-text-anchor:middle;mso-width-relative:page;mso-height-relative:page;" fillcolor="#4F81BD [3204]" filled="t" stroked="t" coordsize="21600,21600" o:gfxdata="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F8EBjzTAAAABwEAAA8AAAAAAAAAAQAgAAAAIgAAAGRycy9kb3ducmV2LnhtbFBLAQIUABQA&#10;AAAIAIdO4kDdknbA2QIAAMYFAAAOAAAAAAAAAAEAIAAAACIBAABkcnMvZTJvRG9jLnhtbFBLBQYA&#10;AAAABgAGAFkBAABtBgAAAAA=&#10;" adj="72478,71513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E41102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L1.6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539750</wp:posOffset>
                </wp:positionH>
                <wp:positionV relativeFrom="paragraph">
                  <wp:posOffset>102870</wp:posOffset>
                </wp:positionV>
                <wp:extent cx="495300" cy="317500"/>
                <wp:effectExtent l="0" t="0" r="647700" b="1282700"/>
                <wp:wrapNone/>
                <wp:docPr id="51" name="线形标注 1(带强调线)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485079"/>
                            <a:gd name="adj4" fmla="val 22528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D05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L1.7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42.5pt;margin-top:8.1pt;height:25pt;width:39pt;z-index:251675648;v-text-anchor:middle;mso-width-relative:page;mso-height-relative:page;" fillcolor="#4F81BD [3204]" filled="t" stroked="t" coordsize="21600,21600" o:gfxdata="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KtatkfZAAAACAEAAA8AAAAAAAAAAQAgAAAAIgAAAGRycy9kb3ducmV2&#10;LnhtbFBLAQIUABQAAAAIAIdO4kB1O9wJ3wIAAMYFAAAOAAAAAAAAAAEAIAAAACgBAABkcnMvZTJv&#10;RG9jLnhtbFBLBQYAAAAABgAGAFkBAAB5BgAAAAA=&#10;" adj="48662,104777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56BD05C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L1.7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486400" cy="3483610"/>
            <wp:effectExtent l="0" t="0" r="0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67A30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3098800</wp:posOffset>
                </wp:positionH>
                <wp:positionV relativeFrom="paragraph">
                  <wp:posOffset>3208020</wp:posOffset>
                </wp:positionV>
                <wp:extent cx="635000" cy="317500"/>
                <wp:effectExtent l="1466850" t="1028700" r="12700" b="25400"/>
                <wp:wrapNone/>
                <wp:docPr id="52" name="线形标注 1(带强调线)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46750"/>
                            <a:gd name="adj2" fmla="val -359"/>
                            <a:gd name="adj3" fmla="val -314921"/>
                            <a:gd name="adj4" fmla="val -2326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408A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滑块3</w:t>
                            </w:r>
                            <w:r>
                              <w:rPr>
                                <w:rFonts w:hint="eastAsia"/>
                              </w:rPr>
                              <w:drawing>
                                <wp:inline distT="0" distB="0" distL="0" distR="0">
                                  <wp:extent cx="426720" cy="502285"/>
                                  <wp:effectExtent l="0" t="0" r="0" b="0"/>
                                  <wp:docPr id="64" name="图片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图片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6720" cy="502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44pt;margin-top:252.6pt;height:25pt;width:50pt;z-index:251682816;v-text-anchor:middle;mso-width-relative:page;mso-height-relative:page;" fillcolor="#4F81BD [3204]" filled="t" stroked="t" coordsize="21600,21600" o:gfxdata="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J9ceb9kAAAALAQAADwAAAAAAAAABACAAAAAiAAAAZHJzL2Rvd25yZXYueG1s&#10;UEsBAhQAFAAAAAgAh07iQHJ9jPXbAgAAxgUAAA4AAAAAAAAAAQAgAAAAKAEAAGRycy9lMm9Eb2Mu&#10;eG1sUEsFBgAAAAAGAAYAWQEAAHUGAAAAAA==&#10;" adj="-50249,-68023,-78,10098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571408A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滑块3</w:t>
                      </w:r>
                      <w:r>
                        <w:rPr>
                          <w:rFonts w:hint="eastAsia"/>
                        </w:rPr>
                        <w:drawing>
                          <wp:inline distT="0" distB="0" distL="0" distR="0">
                            <wp:extent cx="426720" cy="502285"/>
                            <wp:effectExtent l="0" t="0" r="0" b="0"/>
                            <wp:docPr id="64" name="图片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" name="图片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6720" cy="502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890270</wp:posOffset>
                </wp:positionV>
                <wp:extent cx="635000" cy="317500"/>
                <wp:effectExtent l="1295400" t="0" r="12700" b="863600"/>
                <wp:wrapNone/>
                <wp:docPr id="53" name="线形标注 1(带强调线)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46750"/>
                            <a:gd name="adj2" fmla="val -359"/>
                            <a:gd name="adj3" fmla="val 357079"/>
                            <a:gd name="adj4" fmla="val -2066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B79E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滑块2</w:t>
                            </w:r>
                            <w:r>
                              <w:rPr>
                                <w:rFonts w:hint="eastAsia"/>
                              </w:rPr>
                              <w:drawing>
                                <wp:inline distT="0" distB="0" distL="0" distR="0">
                                  <wp:extent cx="426720" cy="502285"/>
                                  <wp:effectExtent l="0" t="0" r="0" b="0"/>
                                  <wp:docPr id="65" name="图片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" name="图片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6720" cy="502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329pt;margin-top:70.1pt;height:25pt;width:50pt;z-index:251681792;v-text-anchor:middle;mso-width-relative:page;mso-height-relative:page;" fillcolor="#4F81BD [3204]" filled="t" stroked="t" coordsize="21600,21600" o:gfxdata="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H5uD3zXAAAACwEAAA8AAAAAAAAAAQAgAAAAIgAAAGRycy9kb3ducmV2LnhtbFBL&#10;AQIUABQAAAAIAIdO4kBr9Tni2wIAAMUFAAAOAAAAAAAAAAEAIAAAACYBAABkcnMvZTJvRG9jLnht&#10;bFBLBQYAAAAABgAGAFkBAABzBgAAAAA=&#10;" adj="-44633,77129,-78,10098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A5B79E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滑块2</w:t>
                      </w:r>
                      <w:r>
                        <w:rPr>
                          <w:rFonts w:hint="eastAsia"/>
                        </w:rPr>
                        <w:drawing>
                          <wp:inline distT="0" distB="0" distL="0" distR="0">
                            <wp:extent cx="426720" cy="502285"/>
                            <wp:effectExtent l="0" t="0" r="0" b="0"/>
                            <wp:docPr id="65" name="图片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" name="图片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6720" cy="502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2077720</wp:posOffset>
                </wp:positionV>
                <wp:extent cx="723900" cy="317500"/>
                <wp:effectExtent l="0" t="0" r="1200150" b="844550"/>
                <wp:wrapNone/>
                <wp:docPr id="54" name="线形标注 1(带强调线)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349079"/>
                            <a:gd name="adj4" fmla="val 26098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C89B8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小油缸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-4.5pt;margin-top:163.6pt;height:25pt;width:57pt;z-index:251679744;v-text-anchor:middle;mso-width-relative:page;mso-height-relative:page;" fillcolor="#4F81BD [3204]" filled="t" stroked="t" coordsize="21600,21600" o:gfxdata="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28qFo9kAAAAKAQAADwAAAAAAAAABACAAAAAiAAAAZHJzL2Rvd25yZXYu&#10;eG1sUEsBAhQAFAAAAAgAh07iQLH49L3eAgAAxgUAAA4AAAAAAAAAAQAgAAAAKAEAAGRycy9lMm9E&#10;b2MueG1sUEsFBgAAAAAGAAYAWQEAAHgGAAAAAA==&#10;" adj="56372,75401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1DC89B8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小油缸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966470</wp:posOffset>
                </wp:positionV>
                <wp:extent cx="495300" cy="317500"/>
                <wp:effectExtent l="0" t="0" r="1200150" b="787400"/>
                <wp:wrapNone/>
                <wp:docPr id="55" name="线形标注 1(带强调线)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331079"/>
                            <a:gd name="adj4" fmla="val 33554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D98B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档板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8pt;margin-top:76.1pt;height:25pt;width:39pt;z-index:251678720;v-text-anchor:middle;mso-width-relative:page;mso-height-relative:page;" fillcolor="#4F81BD [3204]" filled="t" stroked="t" coordsize="21600,21600" o:gfxdata="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N9UNVXWAAAACgEAAA8AAAAAAAAAAQAgAAAAIgAAAGRycy9kb3ducmV2LnhtbFBLAQIU&#10;ABQAAAAIAIdO4kD0TJFJ2QIAAMYFAAAOAAAAAAAAAAEAIAAAACUBAABkcnMvZTJvRG9jLnhtbFBL&#10;BQYAAAAABgAGAFkBAABwBgAAAAA=&#10;" adj="72478,71513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477D98B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档板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486400" cy="390525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01661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50800</wp:posOffset>
                </wp:positionV>
                <wp:extent cx="723900" cy="317500"/>
                <wp:effectExtent l="0" t="0" r="114300" b="1149350"/>
                <wp:wrapNone/>
                <wp:docPr id="56" name="线形标注 1(带强调线)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445079"/>
                            <a:gd name="adj4" fmla="val 1127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D7A7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模具座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109.5pt;margin-top:4pt;height:25pt;width:57pt;z-index:251684864;v-text-anchor:middle;mso-width-relative:page;mso-height-relative:page;" fillcolor="#4F81BD [3204]" filled="t" stroked="t" coordsize="21600,21600" o:gfxdata="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eHVjKNUAAAAIAQAADwAAAAAAAAABACAAAAAiAAAAZHJzL2Rvd25yZXYueG1sUEsB&#10;AhQAFAAAAAgAh07iQNuL+7TcAgAAxgUAAA4AAAAAAAAAAQAgAAAAJAEAAGRycy9lMm9Eb2MueG1s&#10;UEsFBgAAAAAGAAYAWQEAAHIGAAAAAA==&#10;" adj="24351,96137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614D7A7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模具座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203200</wp:posOffset>
                </wp:positionV>
                <wp:extent cx="635000" cy="317500"/>
                <wp:effectExtent l="742950" t="0" r="12700" b="463550"/>
                <wp:wrapNone/>
                <wp:docPr id="57" name="线形标注 1(带强调线)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60750"/>
                            <a:gd name="adj2" fmla="val 1641"/>
                            <a:gd name="adj3" fmla="val 233079"/>
                            <a:gd name="adj4" fmla="val -1186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3F3C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滑块1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58.5pt;margin-top:16pt;height:25pt;width:50pt;z-index:251686912;v-text-anchor:middle;mso-width-relative:page;mso-height-relative:page;" fillcolor="#4F81BD [3204]" filled="t" stroked="t" coordsize="21600,21600" o:gfxdata="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bREek1gAAAAkBAAAPAAAAAAAAAAEAIAAAACIAAABkcnMvZG93bnJldi54bWxQSwEC&#10;FAAUAAAACACHTuJAPxebM9oCAADFBQAADgAAAAAAAAABACAAAAAlAQAAZHJzL2Uyb0RvYy54bWxQ&#10;SwUGAAAAAAYABgBZAQAAcQYAAAAA&#10;" adj="-25625,50345,354,1312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4463F3C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滑块1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50800</wp:posOffset>
                </wp:positionV>
                <wp:extent cx="723900" cy="317500"/>
                <wp:effectExtent l="0" t="0" r="190500" b="1111250"/>
                <wp:wrapNone/>
                <wp:docPr id="58" name="线形标注 1(带强调线)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317500"/>
                        </a:xfrm>
                        <a:prstGeom prst="accentCallout1">
                          <a:avLst>
                            <a:gd name="adj1" fmla="val 30750"/>
                            <a:gd name="adj2" fmla="val 100641"/>
                            <a:gd name="adj3" fmla="val 437079"/>
                            <a:gd name="adj4" fmla="val 12150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0212A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前档块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14.5pt;margin-top:4pt;height:25pt;width:57pt;z-index:251685888;v-text-anchor:middle;mso-width-relative:page;mso-height-relative:page;" fillcolor="#4F81BD [3204]" filled="t" stroked="t" coordsize="21600,21600" o:gfxdata="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jhRYPNYAAAAHAQAADwAAAAAAAAABACAAAAAiAAAAZHJzL2Rvd25yZXYueG1sUEsB&#10;AhQAFAAAAAgAh07iQJzFo3HbAgAAxgUAAA4AAAAAAAAAAQAgAAAAJQEAAGRycy9lMm9Eb2MueG1s&#10;UEsFBgAAAAAGAAYAWQEAAHIGAAAAAA==&#10;" adj="26246,94409,21738,6642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540212A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前档块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5486400" cy="3190875"/>
            <wp:effectExtent l="0" t="0" r="0" b="95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24F47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2527300</wp:posOffset>
                </wp:positionV>
                <wp:extent cx="635000" cy="317500"/>
                <wp:effectExtent l="1466850" t="1028700" r="12700" b="25400"/>
                <wp:wrapNone/>
                <wp:docPr id="59" name="线形标注 1(带强调线)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7500"/>
                        </a:xfrm>
                        <a:prstGeom prst="accentCallout1">
                          <a:avLst>
                            <a:gd name="adj1" fmla="val 46750"/>
                            <a:gd name="adj2" fmla="val -359"/>
                            <a:gd name="adj3" fmla="val -314921"/>
                            <a:gd name="adj4" fmla="val -2326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DA387">
                            <w:r>
                              <w:rPr>
                                <w:rFonts w:hint="eastAsia"/>
                              </w:rPr>
                              <w:t>槽底面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4" type="#_x0000_t44" style="position:absolute;left:0pt;margin-left:288pt;margin-top:199pt;height:25pt;width:50pt;z-index:251683840;v-text-anchor:middle;mso-width-relative:page;mso-height-relative:page;" fillcolor="#4F81BD [3204]" filled="t" stroked="t" coordsize="21600,21600" o:gfxdata="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NefVZdoAAAALAQAADwAAAAAAAAABACAAAAAiAAAAZHJzL2Rvd25yZXYu&#10;eG1sUEsBAhQAFAAAAAgAh07iQDxUUxXdAgAAxgUAAA4AAAAAAAAAAQAgAAAAKQEAAGRycy9lMm9E&#10;b2MueG1sUEsFBgAAAAAGAAYAWQEAAHgGAAAAAA==&#10;" adj="-50249,-68023,-78,10098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0CDDA387">
                      <w:r>
                        <w:rPr>
                          <w:rFonts w:hint="eastAsia"/>
                        </w:rPr>
                        <w:t>槽底面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3384550" cy="4298950"/>
            <wp:effectExtent l="0" t="0" r="6350" b="635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74228">
      <w:pPr>
        <w:pStyle w:val="8"/>
        <w:numPr>
          <w:ilvl w:val="0"/>
          <w:numId w:val="10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传感器主要有三个L1.5, L1.6, L1.7</w:t>
      </w:r>
    </w:p>
    <w:p w14:paraId="2EBB4E74">
      <w:pPr>
        <w:pStyle w:val="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>L1.5用来判断主油缸状态，当模具座离开滑块1时，L1.5灯熄灭，当模具座与滑块1贴合时，L1.5灯亮</w:t>
      </w:r>
    </w:p>
    <w:p w14:paraId="4D6F35A4">
      <w:pPr>
        <w:pStyle w:val="8"/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>L1.6和L1.7用来判断档板是升上或者降下状态，当档板升上位时， L1.7灯亮，L1.6灯熄灭，当档板降下位时，L1.7灯熄灭，L1.6灯亮。</w:t>
      </w:r>
    </w:p>
    <w:p w14:paraId="3A776715">
      <w:pPr>
        <w:pStyle w:val="8"/>
        <w:rPr>
          <w:rFonts w:hint="eastAsia"/>
        </w:rPr>
      </w:pPr>
    </w:p>
    <w:p w14:paraId="38B4A9FB">
      <w:pPr>
        <w:pStyle w:val="8"/>
        <w:rPr>
          <w:rFonts w:hint="eastAsia"/>
        </w:rPr>
      </w:pPr>
    </w:p>
    <w:p w14:paraId="2A61273D">
      <w:pPr>
        <w:pStyle w:val="8"/>
        <w:numPr>
          <w:ilvl w:val="0"/>
          <w:numId w:val="10"/>
        </w:numPr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更换感器</w:t>
      </w:r>
    </w:p>
    <w:p w14:paraId="538A9266">
      <w:pPr>
        <w:pStyle w:val="8"/>
        <w:numPr>
          <w:ilvl w:val="0"/>
          <w:numId w:val="12"/>
        </w:numPr>
        <w:rPr>
          <w:rFonts w:hint="eastAsia"/>
        </w:rPr>
      </w:pPr>
      <w:r>
        <w:rPr>
          <w:rFonts w:hint="eastAsia"/>
        </w:rPr>
        <w:t>先将小油缸拆下来</w:t>
      </w:r>
    </w:p>
    <w:p w14:paraId="3B07C9C8">
      <w:pPr>
        <w:pStyle w:val="8"/>
        <w:numPr>
          <w:ilvl w:val="0"/>
          <w:numId w:val="12"/>
        </w:numPr>
        <w:rPr>
          <w:rFonts w:hint="eastAsia"/>
        </w:rPr>
      </w:pPr>
      <w:r>
        <w:rPr>
          <w:rFonts w:hint="eastAsia"/>
        </w:rPr>
        <w:t>将旧传感器拆下来</w:t>
      </w:r>
    </w:p>
    <w:p w14:paraId="2D485CE9">
      <w:pPr>
        <w:pStyle w:val="8"/>
        <w:numPr>
          <w:ilvl w:val="0"/>
          <w:numId w:val="12"/>
        </w:numPr>
        <w:rPr>
          <w:rFonts w:hint="eastAsia"/>
        </w:rPr>
      </w:pPr>
      <w:r>
        <w:t>将传感器端头旋至滑块</w:t>
      </w:r>
      <w:r>
        <w:rPr>
          <w:rFonts w:hint="eastAsia"/>
        </w:rPr>
        <w:t>2的槽底面齐平，用螺丝固定</w:t>
      </w:r>
    </w:p>
    <w:p w14:paraId="20A19893">
      <w:pPr>
        <w:pStyle w:val="8"/>
        <w:numPr>
          <w:ilvl w:val="0"/>
          <w:numId w:val="12"/>
        </w:numPr>
      </w:pPr>
      <w:r>
        <w:t>装回小油缸</w:t>
      </w:r>
    </w:p>
    <w:p w14:paraId="569BBD74">
      <w:pPr>
        <w:rPr>
          <w:rFonts w:hint="eastAsia" w:asciiTheme="majorEastAsia" w:hAnsiTheme="majorEastAsia" w:eastAsiaTheme="majorEastAsia"/>
          <w:sz w:val="32"/>
          <w:szCs w:val="32"/>
        </w:rPr>
      </w:pPr>
    </w:p>
    <w:p w14:paraId="2F7C114B">
      <w:pPr>
        <w:rPr>
          <w:rFonts w:hint="eastAsia" w:asciiTheme="majorEastAsia" w:hAnsiTheme="majorEastAsia" w:eastAsiaTheme="majorEastAsia"/>
          <w:sz w:val="32"/>
          <w:szCs w:val="32"/>
        </w:rPr>
      </w:pPr>
    </w:p>
    <w:p w14:paraId="5FE79A3E">
      <w:pPr>
        <w:rPr>
          <w:rFonts w:asciiTheme="majorEastAsia" w:hAnsiTheme="majorEastAsia" w:eastAsiaTheme="majorEastAsia"/>
          <w:sz w:val="32"/>
          <w:szCs w:val="32"/>
        </w:rPr>
      </w:pPr>
    </w:p>
    <w:sectPr>
      <w:headerReference r:id="rId5" w:type="default"/>
      <w:footerReference r:id="rId6" w:type="default"/>
      <w:pgSz w:w="12240" w:h="15840"/>
      <w:pgMar w:top="1440" w:right="1800" w:bottom="1440" w:left="1800" w:header="708" w:footer="708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C4F8C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5384800</wp:posOffset>
              </wp:positionH>
              <wp:positionV relativeFrom="paragraph">
                <wp:posOffset>-273050</wp:posOffset>
              </wp:positionV>
              <wp:extent cx="1587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75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74D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4pt;margin-top:-21.5pt;height:144pt;width:12.5pt;mso-position-horizontal-relative:margin;z-index:251662336;mso-width-relative:page;mso-height-relative:page;" filled="f" stroked="f" coordsize="21600,21600" o:gfxdata="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4svfS2QAAAAsBAAAPAAAAAAAAAAEAIAAAACIAAABkcnMvZG93bnJldi54bWxQ&#10;SwECFAAUAAAACACHTuJATj+KZC8CAABWBAAADgAAAAAAAAABACAAAAAo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74D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127000</wp:posOffset>
              </wp:positionH>
              <wp:positionV relativeFrom="paragraph">
                <wp:posOffset>-43180</wp:posOffset>
              </wp:positionV>
              <wp:extent cx="5494020" cy="0"/>
              <wp:effectExtent l="0" t="38100" r="11430" b="57150"/>
              <wp:wrapNone/>
              <wp:docPr id="15" name="直接连接符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94020" cy="0"/>
                      </a:xfrm>
                      <a:prstGeom prst="line">
                        <a:avLst/>
                      </a:prstGeom>
                      <a:ln w="88900" cmpd="thinThick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0pt;margin-top:-3.4pt;height:0pt;width:432.6pt;z-index:251661312;mso-width-relative:page;mso-height-relative:page;" filled="f" stroked="t" coordsize="21600,21600" o:gfxdata="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XC2k21AAAAAgBAAAPAAAAAAAAAAEAIAAAACIAAABkcnMvZG93bnJldi54bWxQ&#10;SwECFAAUAAAACACHTuJA8gfY/PsBAADcAwAADgAAAAAAAAABACAAAAAjAQAAZHJzL2Uyb0RvYy54&#10;bWxQSwUGAAAAAAYABgBZAQAAkAUAAAAA&#10;">
              <v:fill on="f" focussize="0,0"/>
              <v:stroke weight="7pt" color="#4A7EBB [3204]" linestyle="thinThick" joinstyle="round"/>
              <v:imagedata o:title=""/>
              <o:lock v:ext="edit" aspectratio="f"/>
            </v:line>
          </w:pict>
        </mc:Fallback>
      </mc:AlternateContent>
    </w:r>
    <w:r>
      <w:rPr>
        <w:rFonts w:hint="eastAsia"/>
      </w:rPr>
      <w:t>地址：厦门市海沧区坪埕北路(敦海工业园)57号厂房503税号：   91350211MA34HTT88Q</w:t>
    </w:r>
  </w:p>
  <w:p w14:paraId="2729C71A">
    <w:pPr>
      <w:pStyle w:val="3"/>
      <w:jc w:val="center"/>
    </w:pPr>
    <w:r>
      <w:rPr>
        <w:rFonts w:hint="eastAsia"/>
      </w:rPr>
      <w:t xml:space="preserve">电话：13774668446，13906059073 email: </w:t>
    </w:r>
    <w:r>
      <w:fldChar w:fldCharType="begin"/>
    </w:r>
    <w:r>
      <w:instrText xml:space="preserve"> HYPERLINK "mailto:roger.lin@wmdtech.cn," </w:instrText>
    </w:r>
    <w:r>
      <w:fldChar w:fldCharType="separate"/>
    </w:r>
    <w:r>
      <w:rPr>
        <w:rStyle w:val="7"/>
        <w:rFonts w:hint="eastAsia"/>
      </w:rPr>
      <w:t>roger.lin@wmdtech.cn,</w:t>
    </w:r>
    <w:r>
      <w:rPr>
        <w:rStyle w:val="7"/>
        <w:rFonts w:hint="eastAsia"/>
      </w:rPr>
      <w:fldChar w:fldCharType="end"/>
    </w:r>
    <w:r>
      <w:rPr>
        <w:rFonts w:hint="eastAsia"/>
      </w:rPr>
      <w:t xml:space="preserve">  service@wmdtech.cn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03950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25400</wp:posOffset>
              </wp:positionH>
              <wp:positionV relativeFrom="paragraph">
                <wp:posOffset>305435</wp:posOffset>
              </wp:positionV>
              <wp:extent cx="5494020" cy="15875"/>
              <wp:effectExtent l="0" t="38100" r="11430" b="60325"/>
              <wp:wrapNone/>
              <wp:docPr id="13" name="直接连接符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94158" cy="15875"/>
                      </a:xfrm>
                      <a:prstGeom prst="line">
                        <a:avLst/>
                      </a:prstGeom>
                      <a:ln w="88900" cmpd="thinThick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2pt;margin-top:24.05pt;height:1.25pt;width:432.6pt;z-index:251660288;mso-width-relative:page;mso-height-relative:page;" filled="f" stroked="t" coordsize="21600,21600" o:gfxdata="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MkDl1QAAAAcBAAAPAAAAAAAAAAEAIAAAACIAAABkcnMvZG93bnJl&#10;di54bWxQSwECFAAUAAAACACHTuJAn4w40gACAADgAwAADgAAAAAAAAABACAAAAAkAQAAZHJzL2Uy&#10;b0RvYy54bWxQSwUGAAAAAAYABgBZAQAAlgUAAAAA&#10;">
              <v:fill on="f" focussize="0,0"/>
              <v:stroke weight="7pt" color="#4A7EBB [3204]" linestyle="thinThick" joinstyle="round"/>
              <v:imagedata o:title=""/>
              <o:lock v:ext="edit" aspectratio="f"/>
            </v:line>
          </w:pict>
        </mc:Fallback>
      </mc:AlternateContent>
    </w:r>
    <w:r>
      <w:t>维美德工业技术（厦门）有限公司</w:t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>WMD FORM 钢管成型机操作手册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943CA"/>
    <w:multiLevelType w:val="multilevel"/>
    <w:tmpl w:val="0FC943C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577370C"/>
    <w:multiLevelType w:val="multilevel"/>
    <w:tmpl w:val="1577370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A4F92"/>
    <w:multiLevelType w:val="multilevel"/>
    <w:tmpl w:val="15AA4F92"/>
    <w:lvl w:ilvl="0" w:tentative="0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C1ACE"/>
    <w:multiLevelType w:val="multilevel"/>
    <w:tmpl w:val="200C1ACE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upperLetter"/>
      <w:lvlText w:val="%2、"/>
      <w:lvlJc w:val="left"/>
      <w:pPr>
        <w:ind w:left="180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2108E"/>
    <w:multiLevelType w:val="multilevel"/>
    <w:tmpl w:val="22D2108E"/>
    <w:lvl w:ilvl="0" w:tentative="0">
      <w:start w:val="1"/>
      <w:numFmt w:val="upperLetter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C1B58"/>
    <w:multiLevelType w:val="multilevel"/>
    <w:tmpl w:val="2B1C1B58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B7318"/>
    <w:multiLevelType w:val="multilevel"/>
    <w:tmpl w:val="391B731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42E4D"/>
    <w:multiLevelType w:val="singleLevel"/>
    <w:tmpl w:val="3FA42E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60877327"/>
    <w:multiLevelType w:val="multilevel"/>
    <w:tmpl w:val="60877327"/>
    <w:lvl w:ilvl="0" w:tentative="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59349F"/>
    <w:multiLevelType w:val="multilevel"/>
    <w:tmpl w:val="6659349F"/>
    <w:lvl w:ilvl="0" w:tentative="0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B88477"/>
    <w:multiLevelType w:val="singleLevel"/>
    <w:tmpl w:val="72B88477"/>
    <w:lvl w:ilvl="0" w:tentative="0">
      <w:start w:val="1"/>
      <w:numFmt w:val="decimal"/>
      <w:suff w:val="nothing"/>
      <w:lvlText w:val="%1，"/>
      <w:lvlJc w:val="left"/>
    </w:lvl>
  </w:abstractNum>
  <w:abstractNum w:abstractNumId="11">
    <w:nsid w:val="76514B15"/>
    <w:multiLevelType w:val="multilevel"/>
    <w:tmpl w:val="76514B15"/>
    <w:lvl w:ilvl="0" w:tentative="0">
      <w:start w:val="1"/>
      <w:numFmt w:val="decimal"/>
      <w:lvlText w:val="%1．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9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1ZjM1MTA2ZTliNzYzZTVlODViZGRiZmY1ZGEwY2YifQ=="/>
  </w:docVars>
  <w:rsids>
    <w:rsidRoot w:val="003179C7"/>
    <w:rsid w:val="00041182"/>
    <w:rsid w:val="000A094B"/>
    <w:rsid w:val="000B5C12"/>
    <w:rsid w:val="000C1611"/>
    <w:rsid w:val="000C47FC"/>
    <w:rsid w:val="000D331C"/>
    <w:rsid w:val="000E31FC"/>
    <w:rsid w:val="001216FF"/>
    <w:rsid w:val="00131ECB"/>
    <w:rsid w:val="00172BDA"/>
    <w:rsid w:val="00197EDA"/>
    <w:rsid w:val="001A2D71"/>
    <w:rsid w:val="001D5B4F"/>
    <w:rsid w:val="002354D5"/>
    <w:rsid w:val="00257F1B"/>
    <w:rsid w:val="00281AD9"/>
    <w:rsid w:val="00283C11"/>
    <w:rsid w:val="00284D7F"/>
    <w:rsid w:val="002D7AA8"/>
    <w:rsid w:val="002F6C5A"/>
    <w:rsid w:val="003179C7"/>
    <w:rsid w:val="003334DA"/>
    <w:rsid w:val="00345572"/>
    <w:rsid w:val="00345C63"/>
    <w:rsid w:val="00356570"/>
    <w:rsid w:val="00361621"/>
    <w:rsid w:val="003E0667"/>
    <w:rsid w:val="003E731A"/>
    <w:rsid w:val="003E7625"/>
    <w:rsid w:val="004405FE"/>
    <w:rsid w:val="00442523"/>
    <w:rsid w:val="004A56C2"/>
    <w:rsid w:val="004B09CD"/>
    <w:rsid w:val="004E0464"/>
    <w:rsid w:val="0050195E"/>
    <w:rsid w:val="0052106D"/>
    <w:rsid w:val="0053300A"/>
    <w:rsid w:val="005349FD"/>
    <w:rsid w:val="00543103"/>
    <w:rsid w:val="00572C24"/>
    <w:rsid w:val="005934EB"/>
    <w:rsid w:val="005C3779"/>
    <w:rsid w:val="005E1805"/>
    <w:rsid w:val="0063398A"/>
    <w:rsid w:val="006402F5"/>
    <w:rsid w:val="006821E4"/>
    <w:rsid w:val="00697095"/>
    <w:rsid w:val="006C61A9"/>
    <w:rsid w:val="006F52C7"/>
    <w:rsid w:val="006F6928"/>
    <w:rsid w:val="00735AB2"/>
    <w:rsid w:val="007501A1"/>
    <w:rsid w:val="00783F86"/>
    <w:rsid w:val="00784002"/>
    <w:rsid w:val="007A5B22"/>
    <w:rsid w:val="007D597C"/>
    <w:rsid w:val="007E6850"/>
    <w:rsid w:val="00823D42"/>
    <w:rsid w:val="00835B71"/>
    <w:rsid w:val="00836EC8"/>
    <w:rsid w:val="0085208A"/>
    <w:rsid w:val="008648C0"/>
    <w:rsid w:val="00880766"/>
    <w:rsid w:val="008A4882"/>
    <w:rsid w:val="008A4A84"/>
    <w:rsid w:val="008D78CC"/>
    <w:rsid w:val="00957D35"/>
    <w:rsid w:val="00967A0E"/>
    <w:rsid w:val="009A2EB0"/>
    <w:rsid w:val="009E5B98"/>
    <w:rsid w:val="009F461B"/>
    <w:rsid w:val="00A24195"/>
    <w:rsid w:val="00A276D6"/>
    <w:rsid w:val="00A3477B"/>
    <w:rsid w:val="00A51A4F"/>
    <w:rsid w:val="00A700F4"/>
    <w:rsid w:val="00AA648B"/>
    <w:rsid w:val="00AB228F"/>
    <w:rsid w:val="00AC64D9"/>
    <w:rsid w:val="00AD3D03"/>
    <w:rsid w:val="00B02055"/>
    <w:rsid w:val="00B40FE8"/>
    <w:rsid w:val="00B44DC3"/>
    <w:rsid w:val="00BD3589"/>
    <w:rsid w:val="00BD3FA9"/>
    <w:rsid w:val="00BE3F63"/>
    <w:rsid w:val="00BF2D0D"/>
    <w:rsid w:val="00C36EC8"/>
    <w:rsid w:val="00C42115"/>
    <w:rsid w:val="00C737F8"/>
    <w:rsid w:val="00CC0E24"/>
    <w:rsid w:val="00CD1666"/>
    <w:rsid w:val="00D26AAD"/>
    <w:rsid w:val="00D37D06"/>
    <w:rsid w:val="00DB6C8E"/>
    <w:rsid w:val="00E2157B"/>
    <w:rsid w:val="00E6269C"/>
    <w:rsid w:val="00E70E2C"/>
    <w:rsid w:val="00E729B4"/>
    <w:rsid w:val="00E73984"/>
    <w:rsid w:val="00E84084"/>
    <w:rsid w:val="00E90B86"/>
    <w:rsid w:val="00F00B9B"/>
    <w:rsid w:val="00F3436B"/>
    <w:rsid w:val="00F35093"/>
    <w:rsid w:val="00F6151F"/>
    <w:rsid w:val="00F87D89"/>
    <w:rsid w:val="00FA59C1"/>
    <w:rsid w:val="00FC7021"/>
    <w:rsid w:val="00FD7362"/>
    <w:rsid w:val="00FF52FA"/>
    <w:rsid w:val="065B2A3E"/>
    <w:rsid w:val="078608E3"/>
    <w:rsid w:val="12C13369"/>
    <w:rsid w:val="16840AEE"/>
    <w:rsid w:val="176F3F26"/>
    <w:rsid w:val="1BB6133F"/>
    <w:rsid w:val="1E2776F8"/>
    <w:rsid w:val="22D258EC"/>
    <w:rsid w:val="257D26CD"/>
    <w:rsid w:val="2BD0109B"/>
    <w:rsid w:val="32A03A4D"/>
    <w:rsid w:val="337B33F4"/>
    <w:rsid w:val="43F92BA7"/>
    <w:rsid w:val="4DB36BDD"/>
    <w:rsid w:val="50632B3C"/>
    <w:rsid w:val="5D150856"/>
    <w:rsid w:val="5EC178EB"/>
    <w:rsid w:val="624E3994"/>
    <w:rsid w:val="67046C9A"/>
    <w:rsid w:val="766408AF"/>
    <w:rsid w:val="780A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宋体" w:eastAsia="宋体"/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4">
    <w:name w:val="header"/>
    <w:basedOn w:val="1"/>
    <w:link w:val="10"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批注框文本 Char"/>
    <w:basedOn w:val="6"/>
    <w:link w:val="2"/>
    <w:semiHidden/>
    <w:uiPriority w:val="99"/>
    <w:rPr>
      <w:rFonts w:ascii="宋体" w:eastAsia="宋体"/>
      <w:sz w:val="18"/>
      <w:szCs w:val="18"/>
    </w:rPr>
  </w:style>
  <w:style w:type="character" w:customStyle="1" w:styleId="10">
    <w:name w:val="页眉 Char"/>
    <w:basedOn w:val="6"/>
    <w:link w:val="4"/>
    <w:uiPriority w:val="99"/>
  </w:style>
  <w:style w:type="character" w:customStyle="1" w:styleId="11">
    <w:name w:val="页脚 Char"/>
    <w:basedOn w:val="6"/>
    <w:link w:val="3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emf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30</Pages>
  <Words>4503</Words>
  <Characters>4738</Characters>
  <Lines>39</Lines>
  <Paragraphs>11</Paragraphs>
  <TotalTime>46</TotalTime>
  <ScaleCrop>false</ScaleCrop>
  <LinksUpToDate>false</LinksUpToDate>
  <CharactersWithSpaces>4851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2021-02-09T03:58:00Z</dcterms:created>
  <dc:creator>roger</dc:creator>
  <cp:lastModifiedBy>roger lzx</cp:lastModifiedBy>
  <cp:lastPrinted>2025-02-18T00:44:00Z</cp:lastPrinted>
  <dcterms:modified xsi:type="dcterms:W3CDTF">2026-01-01T02:36:21Z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9834DEA619F8422B99184862318E4D34_12</vt:lpwstr>
  </property>
  <property fmtid="{D5CDD505-2E9C-101B-9397-08002B2CF9AE}" pid="4" name="KSOTemplateDocerSaveRecord">
    <vt:lpwstr>eyJoZGlkIjoiYWQ1ZjM1MTA2ZTliNzYzZTVlODViZGRiZmY1ZGEwY2YiLCJ1c2VySWQiOiI0MDc0ODYyNzUifQ==</vt:lpwstr>
  </property>
</Properties>
</file>