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WMD Industrial Technology (Xiamen) Co., Ltd.</w:t>
      </w:r>
    </w:p>
    <w:p>
      <w:pPr>
        <w:jc w:val="center"/>
      </w:pPr>
      <w:r>
        <w:rPr>
          <w:b/>
          <w:color w:val="004682"/>
          <w:sz w:val="28"/>
        </w:rPr>
        <w:t>Company Profile</w:t>
      </w:r>
    </w:p>
    <w:p/>
    <w:p>
      <w:r>
        <w:rPr>
          <w:b/>
          <w:sz w:val="26"/>
        </w:rPr>
        <w:t>1. About Us</w:t>
      </w:r>
    </w:p>
    <w:p>
      <w:r>
        <w:t>WMD Industrial Technology (Xiamen) Co., Ltd. is a dynamic, high-tech innovation enterprise holding multiple patented technologies. The company is dedicated to the design, R&amp;D, and manufacturing of ultra-high pressure, automated, and intelligent mechanical equipment. WMD possesses fully independent R&amp;D capabilities covering hydraulic system design, mechanical structure design, electrical control hardware engineering, and microcontroller software system design.</w:t>
      </w:r>
    </w:p>
    <w:p>
      <w:r>
        <w:rPr>
          <w:b/>
          <w:sz w:val="26"/>
        </w:rPr>
        <w:t>2. Development Milestones</w:t>
      </w:r>
    </w:p>
    <w:p>
      <w:pPr>
        <w:pStyle w:val="ListBullet"/>
      </w:pPr>
      <w:r>
        <w:rPr>
          <w:b/>
        </w:rPr>
        <w:t xml:space="preserve">2018: </w:t>
      </w:r>
      <w:r>
        <w:t>Steel pipe end forming machine project R&amp;D initiated</w:t>
      </w:r>
    </w:p>
    <w:p>
      <w:pPr>
        <w:pStyle w:val="ListBullet"/>
      </w:pPr>
      <w:r>
        <w:rPr>
          <w:b/>
        </w:rPr>
        <w:t xml:space="preserve">2019: </w:t>
      </w:r>
      <w:r>
        <w:t>First prototype completed</w:t>
      </w:r>
    </w:p>
    <w:p>
      <w:pPr>
        <w:pStyle w:val="ListBullet"/>
      </w:pPr>
      <w:r>
        <w:rPr>
          <w:b/>
        </w:rPr>
        <w:t xml:space="preserve">2020: </w:t>
      </w:r>
      <w:r>
        <w:t>WMD Industrial Technology established; WMD FORM 306 model launched</w:t>
      </w:r>
    </w:p>
    <w:p>
      <w:pPr>
        <w:pStyle w:val="ListBullet"/>
      </w:pPr>
      <w:r>
        <w:rPr>
          <w:b/>
        </w:rPr>
        <w:t xml:space="preserve">2021: </w:t>
      </w:r>
      <w:r>
        <w:t>First participation in PTC Exhibition (Asia's leading power transmission show); WMD FORM 308 model launched</w:t>
      </w:r>
    </w:p>
    <w:p>
      <w:pPr>
        <w:pStyle w:val="ListBullet"/>
      </w:pPr>
      <w:r>
        <w:rPr>
          <w:b/>
        </w:rPr>
        <w:t xml:space="preserve">2023: </w:t>
      </w:r>
      <w:r>
        <w:t>WMD FORM 60 model launched</w:t>
      </w:r>
    </w:p>
    <w:p>
      <w:r>
        <w:t>The company was founded to promote the steel pipe end forming machine and its excellent cold-formed steel pipe connection solution, enabling millions of customers across China to access this internationally leading technology at the most competitive prices.</w:t>
      </w:r>
    </w:p>
    <w:p>
      <w:r>
        <w:rPr>
          <w:b/>
          <w:sz w:val="26"/>
        </w:rPr>
        <w:t>3. Core Technology &amp; Products</w:t>
      </w:r>
    </w:p>
    <w:p>
      <w:r>
        <w:t>WMD independently completes the full design, development, and manufacturing of three steel pipe end forming machine models — WMD FORM 306, WMD FORM 308, and WMD FORM 60 — and holds all intellectual property rights for these products. The company also provides complementary tooling (molds, fixtures, and consumables) development, design, and production, offering full-industry-chain support for this most reliable cold-formed steel pipe connection solution.</w:t>
      </w:r>
    </w:p>
    <w:p>
      <w:r>
        <w:rPr>
          <w:b/>
          <w:sz w:val="26"/>
        </w:rPr>
        <w:t>4. Product Highlights</w:t>
      </w:r>
    </w:p>
    <w:p>
      <w:r>
        <w:t>The WMD FORM steel pipe end forming machines are designed for pipe connection sealing applications, delivering an excellent connection solution with dual-seal technology:</w:t>
      </w:r>
    </w:p>
    <w:p>
      <w:pPr>
        <w:pStyle w:val="ListBullet"/>
      </w:pPr>
      <w:r>
        <w:t>Dual sealing effect — a 24° cone metal hard seal combined with a rubber O-ring soft seal</w:t>
      </w:r>
    </w:p>
    <w:p>
      <w:pPr>
        <w:pStyle w:val="ListBullet"/>
      </w:pPr>
      <w:r>
        <w:t>Exceptional thermal performance — operates continuously without overheating shutdown</w:t>
      </w:r>
    </w:p>
    <w:p>
      <w:pPr>
        <w:pStyle w:val="ListBullet"/>
      </w:pPr>
      <w:r>
        <w:t>Suitable for ultra-high pressure (70 MPa+) and high-vibration environments</w:t>
      </w:r>
    </w:p>
    <w:p>
      <w:pPr>
        <w:pStyle w:val="ListBullet"/>
      </w:pPr>
      <w:r>
        <w:t>High efficiency — single-end forming completed in under 17 seconds (varies by pipe diameter and wall thickness); one-step forming, no secondary processing needed</w:t>
      </w:r>
    </w:p>
    <w:p>
      <w:pPr>
        <w:pStyle w:val="ListBullet"/>
      </w:pPr>
      <w:r>
        <w:t>Clean and eco-friendly — weld-free, wash-free, plating-free</w:t>
      </w:r>
    </w:p>
    <w:p>
      <w:pPr>
        <w:pStyle w:val="ListBullet"/>
      </w:pPr>
      <w:r>
        <w:t>Quick mold change in under one minute with automatic mold alignment, pipe positioning, and coaxial calibration</w:t>
      </w:r>
    </w:p>
    <w:p>
      <w:pPr>
        <w:pStyle w:val="ListBullet"/>
      </w:pPr>
      <w:r>
        <w:t>Multi-stage pressure adjustment switch for different pipe diameters</w:t>
      </w:r>
    </w:p>
    <w:p>
      <w:pPr>
        <w:pStyle w:val="ListBullet"/>
      </w:pPr>
      <w:r>
        <w:t>Auto and manual operation modes for diverse working conditions</w:t>
      </w:r>
    </w:p>
    <w:p>
      <w:pPr>
        <w:pStyle w:val="ListBullet"/>
      </w:pPr>
      <w:r>
        <w:t>Compact and mobile design — built-in casters for easy site mobility</w:t>
      </w:r>
    </w:p>
    <w:p>
      <w:r>
        <w:rPr>
          <w:b/>
          <w:sz w:val="26"/>
        </w:rPr>
        <w:t>5. Tooling &amp; Fixtures</w:t>
      </w:r>
    </w:p>
    <w:p>
      <w:r>
        <w:t>WMD also provides matched molds and fixtures designed and manufactured using premium alloy steel. The production process includes rough and precision machining, high-temperature quenching, and tempering, resulting in high hardness, high strength, and precision-scale finished products that are durable and reliable.</w:t>
      </w:r>
    </w:p>
    <w:p>
      <w:r>
        <w:rPr>
          <w:b/>
          <w:sz w:val="26"/>
        </w:rPr>
        <w:t>6. Model Comparison</w:t>
      </w:r>
    </w:p>
    <w:p>
      <w:r>
        <w:t>WMD FORM 306, WMD FORM 308, and WMD FORM 60 share the same core function but differ in working principles and efficiency. The different models are designed to meet diverse customer needs across various application scenarios.</w:t>
      </w:r>
    </w:p>
    <w:p>
      <w:r>
        <w:rPr>
          <w:b/>
          <w:sz w:val="26"/>
        </w:rPr>
        <w:t>7. Business Philosophy</w:t>
      </w:r>
    </w:p>
    <w:p>
      <w:r>
        <w:t>WMD consistently upholds the business philosophy of "Customer-centric, creating value for customers." The company strives for continuous improvement and perfection, looking forward to building a "grow together, develop together" strategic partnership of mutual benefit with all customers.</w:t>
      </w:r>
    </w:p>
    <w:p/>
    <w:p>
      <w:pPr>
        <w:jc w:val="center"/>
      </w:pPr>
      <w:r>
        <w:rPr>
          <w:color w:val="808080"/>
          <w:sz w:val="20"/>
        </w:rPr>
        <w:t>WMD Industrial Technology (Xiamen) Co., Ltd.</w:t>
      </w:r>
    </w:p>
    <w:p>
      <w:pPr>
        <w:jc w:val="center"/>
      </w:pPr>
      <w:r>
        <w:rPr>
          <w:color w:val="808080"/>
          <w:sz w:val="20"/>
        </w:rPr>
        <w:t>WMD FORM 306 / 308 / 60 — Reliable Cold-Formed Steel Pipe Connection Solutions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